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utlineLvl w:val="1"/>
        <w:rPr>
          <w:sz w:val="24"/>
        </w:rPr>
      </w:pPr>
      <w:r>
        <w:rPr>
          <w:rFonts w:hint="eastAsia" w:ascii="黑体" w:hAnsi="黑体" w:eastAsia="黑体" w:cs="黑体"/>
          <w:sz w:val="28"/>
          <w:szCs w:val="28"/>
        </w:rPr>
        <w:t>附件4：同济大学非定向就业研究生办理缓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缴</w:t>
      </w:r>
      <w:r>
        <w:rPr>
          <w:rFonts w:hint="eastAsia" w:ascii="黑体" w:hAnsi="黑体" w:eastAsia="黑体" w:cs="黑体"/>
          <w:sz w:val="28"/>
          <w:szCs w:val="28"/>
        </w:rPr>
        <w:t>学费流程</w:t>
      </w:r>
    </w:p>
    <w:p/>
    <w:p>
      <w:pPr>
        <w:spacing w:line="520" w:lineRule="exact"/>
        <w:jc w:val="left"/>
        <w:rPr>
          <w:rFonts w:ascii="黑体" w:eastAsia="黑体"/>
          <w:sz w:val="28"/>
        </w:rPr>
      </w:pPr>
      <w:bookmarkStart w:id="0" w:name="_GoBack"/>
      <w:bookmarkEnd w:id="0"/>
      <w:r>
        <w:rPr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53340</wp:posOffset>
                </wp:positionV>
                <wp:extent cx="4533265" cy="5377815"/>
                <wp:effectExtent l="0" t="0" r="19685" b="13335"/>
                <wp:wrapNone/>
                <wp:docPr id="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5377815"/>
                          <a:chOff x="3426" y="87498"/>
                          <a:chExt cx="7139" cy="8469"/>
                        </a:xfrm>
                      </wpg:grpSpPr>
                      <wps:wsp>
                        <wps:cNvPr id="2" name="直线 9"/>
                        <wps:cNvCnPr>
                          <a:cxnSpLocks noChangeShapeType="1"/>
                        </wps:cNvCnPr>
                        <wps:spPr bwMode="auto">
                          <a:xfrm>
                            <a:off x="7027" y="93187"/>
                            <a:ext cx="1" cy="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" name="直线 10"/>
                        <wps:cNvCnPr>
                          <a:cxnSpLocks noChangeShapeType="1"/>
                        </wps:cNvCnPr>
                        <wps:spPr bwMode="auto">
                          <a:xfrm>
                            <a:off x="7037" y="94725"/>
                            <a:ext cx="1" cy="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31" y="87498"/>
                            <a:ext cx="7134" cy="2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</w:rPr>
                                <w:t>打印并填写提供表格1《高等学校学生及家庭情况调查表（同济大学）》，并持该表至家庭所在地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乡、镇</w:t>
                              </w:r>
                              <w:r>
                                <w:rPr>
                                  <w:rFonts w:hint="eastAsia" w:ascii="Times New Roman" w:hAnsi="Times New Roman"/>
                                </w:rPr>
                                <w:t>或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街道民政部门盖章</w:t>
                              </w:r>
                              <w:r>
                                <w:rPr>
                                  <w:rFonts w:hint="eastAsia" w:ascii="Times New Roman" w:hAnsi="Times New Roman"/>
                                </w:rPr>
                                <w:t>。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</w:rPr>
                                <w:t>注：该表原件交</w:t>
                              </w:r>
                              <w:r>
                                <w:rPr>
                                  <w:rFonts w:hint="eastAsia" w:ascii="Times New Roman" w:hAnsi="Times New Roman"/>
                                  <w:lang w:eastAsia="zh-CN"/>
                                </w:rPr>
                                <w:t>学院</w:t>
                              </w:r>
                              <w:r>
                                <w:rPr>
                                  <w:rFonts w:hint="eastAsia" w:ascii="Times New Roman" w:hAnsi="Times New Roman"/>
                                </w:rPr>
                                <w:t>归档，复印件交校学生事务中心备案。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</w:rPr>
                                <w:t xml:space="preserve">    学生事务中心地址：四平路校区瑞安楼304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室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</w:rPr>
                                <w:t xml:space="preserve">                      嘉定校区F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楼</w:t>
                              </w:r>
                              <w:r>
                                <w:rPr>
                                  <w:rFonts w:hint="eastAsia" w:ascii="Times New Roman" w:hAnsi="Times New Roman"/>
                                </w:rPr>
                                <w:t>414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-2学生处室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文本框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43" y="90870"/>
                            <a:ext cx="7119" cy="2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</w:rPr>
                                <w:t>打印并填写表格2《同济大学非定向就业研究生缓</w:t>
                              </w:r>
                              <w:r>
                                <w:rPr>
                                  <w:rFonts w:hint="eastAsia" w:ascii="Times New Roman" w:hAnsi="Times New Roman"/>
                                  <w:lang w:eastAsia="zh-CN"/>
                                </w:rPr>
                                <w:t>缴</w:t>
                              </w:r>
                              <w:r>
                                <w:rPr>
                                  <w:rFonts w:hint="eastAsia" w:ascii="Times New Roman" w:hAnsi="Times New Roman"/>
                                </w:rPr>
                                <w:t>学费申请表》，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</w:rPr>
                                <w:t>并携带《高等学校学生及家庭情况调查表（同济大学）》复印件，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经</w:t>
                              </w:r>
                              <w:r>
                                <w:rPr>
                                  <w:rFonts w:hint="eastAsia" w:ascii="Times New Roman" w:hAnsi="Times New Roman"/>
                                </w:rPr>
                                <w:t>学生处学生事务中心备案并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盖章</w:t>
                              </w:r>
                              <w:r>
                                <w:rPr>
                                  <w:rFonts w:hint="eastAsia" w:ascii="Times New Roman" w:hAnsi="Times New Roman"/>
                                </w:rPr>
                                <w:t>。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</w:rPr>
                                <w:t>注：请于开学一周内（</w:t>
                              </w:r>
                              <w:r>
                                <w:rPr>
                                  <w:rFonts w:hint="eastAsia" w:ascii="Times New Roman" w:hAnsi="Times New Roman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Times New Roman" w:hAnsi="Times New Roman"/>
                                </w:rPr>
                                <w:t>月</w:t>
                              </w:r>
                              <w:r>
                                <w:rPr>
                                  <w:rFonts w:hint="eastAsia" w:ascii="Times New Roman" w:hAnsi="Times New Roman"/>
                                  <w:lang w:val="en-US" w:eastAsia="zh-CN"/>
                                </w:rPr>
                                <w:t>25</w:t>
                              </w:r>
                              <w:r>
                                <w:rPr>
                                  <w:rFonts w:hint="eastAsia" w:ascii="Times New Roman" w:hAnsi="Times New Roman"/>
                                </w:rPr>
                                <w:t>日至</w:t>
                              </w:r>
                              <w:r>
                                <w:rPr>
                                  <w:rFonts w:hint="eastAsia" w:ascii="Times New Roman" w:hAnsi="Times New Roman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Times New Roman" w:hAnsi="Times New Roman"/>
                                </w:rPr>
                                <w:t>月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  <w:r>
                                <w:rPr>
                                  <w:rFonts w:hint="eastAsia" w:ascii="Times New Roman" w:hAnsi="Times New Roman"/>
                                </w:rPr>
                                <w:t>日）到校学生事务中心完成备案及盖章事宜。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直线 13"/>
                        <wps:cNvCnPr>
                          <a:cxnSpLocks noChangeShapeType="1"/>
                        </wps:cNvCnPr>
                        <wps:spPr bwMode="auto">
                          <a:xfrm>
                            <a:off x="7007" y="90181"/>
                            <a:ext cx="1" cy="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7" name="文本框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38" y="93897"/>
                            <a:ext cx="7119" cy="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</w:rPr>
                                <w:t>开学一周后（</w:t>
                              </w:r>
                              <w:r>
                                <w:rPr>
                                  <w:rFonts w:hint="eastAsia" w:ascii="Times New Roman" w:hAnsi="Times New Roman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Times New Roman" w:hAnsi="Times New Roman"/>
                                </w:rPr>
                                <w:t>月</w:t>
                              </w:r>
                              <w:r>
                                <w:rPr>
                                  <w:rFonts w:hint="eastAsia" w:ascii="Times New Roman" w:hAnsi="Times New Roman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eastAsia" w:ascii="Times New Roman" w:hAnsi="Times New Roman"/>
                                </w:rPr>
                                <w:t>日），校学生事务中心将申请缓</w:t>
                              </w:r>
                              <w:r>
                                <w:rPr>
                                  <w:rFonts w:hint="eastAsia" w:ascii="Times New Roman" w:hAnsi="Times New Roman"/>
                                  <w:lang w:eastAsia="zh-CN"/>
                                </w:rPr>
                                <w:t>缴</w:t>
                              </w:r>
                              <w:r>
                                <w:rPr>
                                  <w:rFonts w:hint="eastAsia" w:ascii="Times New Roman" w:hAnsi="Times New Roman"/>
                                </w:rPr>
                                <w:t>的学生名单提供给财务处，财务处在财务平台中设置缓</w:t>
                              </w:r>
                              <w:r>
                                <w:rPr>
                                  <w:rFonts w:hint="eastAsia" w:ascii="Times New Roman" w:hAnsi="Times New Roman"/>
                                  <w:lang w:eastAsia="zh-CN"/>
                                </w:rPr>
                                <w:t>缴</w:t>
                              </w:r>
                              <w:r>
                                <w:rPr>
                                  <w:rFonts w:hint="eastAsia" w:ascii="Times New Roman" w:hAnsi="Times New Roma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文本框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26" y="95396"/>
                            <a:ext cx="7104" cy="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</w:rPr>
                                <w:t>财务处设置缓</w:t>
                              </w:r>
                              <w:r>
                                <w:rPr>
                                  <w:rFonts w:hint="eastAsia" w:ascii="Times New Roman" w:hAnsi="Times New Roman"/>
                                  <w:lang w:eastAsia="zh-CN"/>
                                </w:rPr>
                                <w:t>缴</w:t>
                              </w:r>
                              <w:r>
                                <w:rPr>
                                  <w:rFonts w:hint="eastAsia" w:ascii="Times New Roman" w:hAnsi="Times New Roman"/>
                                </w:rPr>
                                <w:t>后，研究生本人到</w:t>
                              </w:r>
                              <w:r>
                                <w:rPr>
                                  <w:rFonts w:hint="eastAsia" w:ascii="Times New Roman" w:hAnsi="Times New Roman"/>
                                  <w:lang w:eastAsia="zh-CN"/>
                                </w:rPr>
                                <w:t>学院</w:t>
                              </w:r>
                              <w:r>
                                <w:rPr>
                                  <w:rFonts w:hint="eastAsia" w:ascii="Times New Roman" w:hAnsi="Times New Roman"/>
                                </w:rPr>
                                <w:t>申请注册，并加盖注册章。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30pt;margin-top:4.2pt;height:423.45pt;width:356.95pt;z-index:251658240;mso-width-relative:page;mso-height-relative:page;" coordorigin="3426,87498" coordsize="7139,8469" o:gfxdata="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">
                <o:lock v:ext="edit" aspectratio="f"/>
                <v:line id="直线 9" o:spid="_x0000_s1026" o:spt="20" style="position:absolute;left:7027;top:93187;height:684;width:1;" filled="f" stroked="t" coordsize="21600,21600" o:gfxdata="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HW1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10" o:spid="_x0000_s1026" o:spt="20" style="position:absolute;left:7037;top:94725;height:684;width:1;" filled="f" stroked="t" coordsize="21600,21600" o:gfxdata="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8v+y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文本框 11" o:spid="_x0000_s1026" o:spt="202" type="#_x0000_t202" style="position:absolute;left:3431;top:87498;height:2658;width:7134;" fillcolor="#FFFFFF" filled="t" stroked="t" coordsize="21600,21600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hint="eastAsia" w:ascii="Times New Roman" w:hAnsi="Times New Roman"/>
                          </w:rPr>
                          <w:t>打印并填写提供表格1《高等学校学生及家庭情况调查表（同济大学）》，并持该表至家庭所在地</w:t>
                        </w:r>
                        <w:r>
                          <w:rPr>
                            <w:rFonts w:ascii="Times New Roman" w:hAnsi="Times New Roman"/>
                          </w:rPr>
                          <w:t>乡、镇</w:t>
                        </w:r>
                        <w:r>
                          <w:rPr>
                            <w:rFonts w:hint="eastAsia" w:ascii="Times New Roman" w:hAnsi="Times New Roman"/>
                          </w:rPr>
                          <w:t>或</w:t>
                        </w:r>
                        <w:r>
                          <w:rPr>
                            <w:rFonts w:ascii="Times New Roman" w:hAnsi="Times New Roman"/>
                          </w:rPr>
                          <w:t>街道民政部门盖章</w:t>
                        </w:r>
                        <w:r>
                          <w:rPr>
                            <w:rFonts w:hint="eastAsia" w:ascii="Times New Roman" w:hAnsi="Times New Roman"/>
                          </w:rPr>
                          <w:t>。</w:t>
                        </w:r>
                      </w:p>
                      <w:p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hint="eastAsia" w:ascii="Times New Roman" w:hAnsi="Times New Roman"/>
                          </w:rPr>
                          <w:t>注：该表原件交</w:t>
                        </w:r>
                        <w:r>
                          <w:rPr>
                            <w:rFonts w:hint="eastAsia" w:ascii="Times New Roman" w:hAnsi="Times New Roman"/>
                            <w:lang w:eastAsia="zh-CN"/>
                          </w:rPr>
                          <w:t>学院</w:t>
                        </w:r>
                        <w:r>
                          <w:rPr>
                            <w:rFonts w:hint="eastAsia" w:ascii="Times New Roman" w:hAnsi="Times New Roman"/>
                          </w:rPr>
                          <w:t>归档，复印件交校学生事务中心备案。</w:t>
                        </w:r>
                      </w:p>
                      <w:p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hint="eastAsia" w:ascii="Times New Roman" w:hAnsi="Times New Roman"/>
                          </w:rPr>
                          <w:t xml:space="preserve">    学生事务中心地址：四平路校区瑞安楼304</w:t>
                        </w:r>
                        <w:r>
                          <w:rPr>
                            <w:rFonts w:ascii="Times New Roman" w:hAnsi="Times New Roman"/>
                          </w:rPr>
                          <w:t>室</w:t>
                        </w:r>
                      </w:p>
                      <w:p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hint="eastAsia" w:ascii="Times New Roman" w:hAnsi="Times New Roman"/>
                          </w:rPr>
                          <w:t xml:space="preserve">                      嘉定校区F</w:t>
                        </w:r>
                        <w:r>
                          <w:rPr>
                            <w:rFonts w:ascii="Times New Roman" w:hAnsi="Times New Roman"/>
                          </w:rPr>
                          <w:t>楼</w:t>
                        </w:r>
                        <w:r>
                          <w:rPr>
                            <w:rFonts w:hint="eastAsia" w:ascii="Times New Roman" w:hAnsi="Times New Roman"/>
                          </w:rPr>
                          <w:t>414</w:t>
                        </w:r>
                        <w:r>
                          <w:rPr>
                            <w:rFonts w:ascii="Times New Roman" w:hAnsi="Times New Roman"/>
                          </w:rPr>
                          <w:t>-2学生处室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3443;top:90870;height:2329;width:7119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hint="eastAsia" w:ascii="Times New Roman" w:hAnsi="Times New Roman"/>
                          </w:rPr>
                          <w:t>打印并填写表格2《同济大学非定向就业研究生缓</w:t>
                        </w:r>
                        <w:r>
                          <w:rPr>
                            <w:rFonts w:hint="eastAsia" w:ascii="Times New Roman" w:hAnsi="Times New Roman"/>
                            <w:lang w:eastAsia="zh-CN"/>
                          </w:rPr>
                          <w:t>缴</w:t>
                        </w:r>
                        <w:r>
                          <w:rPr>
                            <w:rFonts w:hint="eastAsia" w:ascii="Times New Roman" w:hAnsi="Times New Roman"/>
                          </w:rPr>
                          <w:t>学费申请表》，</w:t>
                        </w:r>
                      </w:p>
                      <w:p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hint="eastAsia" w:ascii="Times New Roman" w:hAnsi="Times New Roman"/>
                          </w:rPr>
                          <w:t>并携带《高等学校学生及家庭情况调查表（同济大学）》复印件，</w:t>
                        </w:r>
                        <w:r>
                          <w:rPr>
                            <w:rFonts w:ascii="Times New Roman" w:hAnsi="Times New Roman"/>
                          </w:rPr>
                          <w:t>经</w:t>
                        </w:r>
                        <w:r>
                          <w:rPr>
                            <w:rFonts w:hint="eastAsia" w:ascii="Times New Roman" w:hAnsi="Times New Roman"/>
                          </w:rPr>
                          <w:t>学生处学生事务中心备案并</w:t>
                        </w:r>
                        <w:r>
                          <w:rPr>
                            <w:rFonts w:ascii="Times New Roman" w:hAnsi="Times New Roman"/>
                          </w:rPr>
                          <w:t>盖章</w:t>
                        </w:r>
                        <w:r>
                          <w:rPr>
                            <w:rFonts w:hint="eastAsia" w:ascii="Times New Roman" w:hAnsi="Times New Roman"/>
                          </w:rPr>
                          <w:t>。</w:t>
                        </w:r>
                      </w:p>
                      <w:p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hint="eastAsia" w:ascii="Times New Roman" w:hAnsi="Times New Roman"/>
                          </w:rPr>
                          <w:t>注：请于开学一周内（</w:t>
                        </w:r>
                        <w:r>
                          <w:rPr>
                            <w:rFonts w:hint="eastAsia" w:ascii="Times New Roman" w:hAnsi="Times New Roman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Times New Roman" w:hAnsi="Times New Roman"/>
                          </w:rPr>
                          <w:t>月</w:t>
                        </w:r>
                        <w:r>
                          <w:rPr>
                            <w:rFonts w:hint="eastAsia" w:ascii="Times New Roman" w:hAnsi="Times New Roman"/>
                            <w:lang w:val="en-US" w:eastAsia="zh-CN"/>
                          </w:rPr>
                          <w:t>25</w:t>
                        </w:r>
                        <w:r>
                          <w:rPr>
                            <w:rFonts w:hint="eastAsia" w:ascii="Times New Roman" w:hAnsi="Times New Roman"/>
                          </w:rPr>
                          <w:t>日至</w:t>
                        </w:r>
                        <w:r>
                          <w:rPr>
                            <w:rFonts w:hint="eastAsia" w:ascii="Times New Roman" w:hAnsi="Times New Roman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Times New Roman" w:hAnsi="Times New Roman"/>
                          </w:rPr>
                          <w:t>月</w:t>
                        </w: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  <w:r>
                          <w:rPr>
                            <w:rFonts w:hint="eastAsia" w:ascii="Times New Roman" w:hAnsi="Times New Roman"/>
                          </w:rPr>
                          <w:t>日）到校学生事务中心完成备案及盖章事宜。</w:t>
                        </w:r>
                      </w:p>
                    </w:txbxContent>
                  </v:textbox>
                </v:shape>
                <v:line id="直线 13" o:spid="_x0000_s1026" o:spt="20" style="position:absolute;left:7007;top:90181;height:684;width:1;" filled="f" stroked="t" coordsize="21600,21600" o:gfxdata="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8XVG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文本框 14" o:spid="_x0000_s1026" o:spt="202" type="#_x0000_t202" style="position:absolute;left:3438;top:93897;height:821;width:7119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hint="eastAsia" w:ascii="Times New Roman" w:hAnsi="Times New Roman"/>
                          </w:rPr>
                          <w:t>开学一周后（</w:t>
                        </w:r>
                        <w:r>
                          <w:rPr>
                            <w:rFonts w:hint="eastAsia" w:ascii="Times New Roman" w:hAnsi="Times New Roman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Times New Roman" w:hAnsi="Times New Roman"/>
                          </w:rPr>
                          <w:t>月</w:t>
                        </w:r>
                        <w:r>
                          <w:rPr>
                            <w:rFonts w:hint="eastAsia" w:ascii="Times New Roman" w:hAnsi="Times New Roman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 w:ascii="Times New Roman" w:hAnsi="Times New Roman"/>
                          </w:rPr>
                          <w:t>日），校学生事务中心将申请缓</w:t>
                        </w:r>
                        <w:r>
                          <w:rPr>
                            <w:rFonts w:hint="eastAsia" w:ascii="Times New Roman" w:hAnsi="Times New Roman"/>
                            <w:lang w:eastAsia="zh-CN"/>
                          </w:rPr>
                          <w:t>缴</w:t>
                        </w:r>
                        <w:r>
                          <w:rPr>
                            <w:rFonts w:hint="eastAsia" w:ascii="Times New Roman" w:hAnsi="Times New Roman"/>
                          </w:rPr>
                          <w:t>的学生名单提供给财务处，财务处在财务平台中设置缓</w:t>
                        </w:r>
                        <w:r>
                          <w:rPr>
                            <w:rFonts w:hint="eastAsia" w:ascii="Times New Roman" w:hAnsi="Times New Roman"/>
                            <w:lang w:eastAsia="zh-CN"/>
                          </w:rPr>
                          <w:t>缴</w:t>
                        </w:r>
                        <w:r>
                          <w:rPr>
                            <w:rFonts w:hint="eastAsia" w:ascii="Times New Roman" w:hAnsi="Times New Roman"/>
                          </w:rPr>
                          <w:t>。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3426;top:95396;height:571;width:7104;" fillcolor="#FFFFFF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hint="eastAsia" w:ascii="Times New Roman" w:hAnsi="Times New Roman"/>
                          </w:rPr>
                          <w:t>财务处设置缓</w:t>
                        </w:r>
                        <w:r>
                          <w:rPr>
                            <w:rFonts w:hint="eastAsia" w:ascii="Times New Roman" w:hAnsi="Times New Roman"/>
                            <w:lang w:eastAsia="zh-CN"/>
                          </w:rPr>
                          <w:t>缴</w:t>
                        </w:r>
                        <w:r>
                          <w:rPr>
                            <w:rFonts w:hint="eastAsia" w:ascii="Times New Roman" w:hAnsi="Times New Roman"/>
                          </w:rPr>
                          <w:t>后，研究生本人到</w:t>
                        </w:r>
                        <w:r>
                          <w:rPr>
                            <w:rFonts w:hint="eastAsia" w:ascii="Times New Roman" w:hAnsi="Times New Roman"/>
                            <w:lang w:eastAsia="zh-CN"/>
                          </w:rPr>
                          <w:t>学院</w:t>
                        </w:r>
                        <w:r>
                          <w:rPr>
                            <w:rFonts w:hint="eastAsia" w:ascii="Times New Roman" w:hAnsi="Times New Roman"/>
                          </w:rPr>
                          <w:t>申请注册，并加盖注册章。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520" w:lineRule="exact"/>
        <w:jc w:val="left"/>
        <w:rPr>
          <w:rFonts w:ascii="黑体" w:eastAsia="黑体"/>
          <w:sz w:val="28"/>
        </w:rPr>
      </w:pPr>
    </w:p>
    <w:p>
      <w:pPr>
        <w:spacing w:line="520" w:lineRule="exact"/>
        <w:jc w:val="left"/>
        <w:rPr>
          <w:rFonts w:ascii="黑体" w:eastAsia="黑体"/>
          <w:sz w:val="28"/>
        </w:rPr>
      </w:pPr>
    </w:p>
    <w:p>
      <w:pPr>
        <w:spacing w:line="520" w:lineRule="exact"/>
        <w:jc w:val="left"/>
        <w:rPr>
          <w:rFonts w:ascii="黑体" w:eastAsia="黑体"/>
          <w:sz w:val="28"/>
        </w:rPr>
      </w:pPr>
    </w:p>
    <w:p>
      <w:pPr>
        <w:spacing w:line="520" w:lineRule="exact"/>
        <w:jc w:val="left"/>
        <w:rPr>
          <w:rFonts w:ascii="黑体" w:eastAsia="黑体"/>
          <w:sz w:val="28"/>
        </w:rPr>
      </w:pPr>
    </w:p>
    <w:p>
      <w:pPr>
        <w:spacing w:line="520" w:lineRule="exact"/>
        <w:jc w:val="left"/>
        <w:rPr>
          <w:rFonts w:ascii="黑体" w:eastAsia="黑体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37489A"/>
    <w:rsid w:val="00012CAB"/>
    <w:rsid w:val="0003106B"/>
    <w:rsid w:val="0013250A"/>
    <w:rsid w:val="0052184A"/>
    <w:rsid w:val="0055310F"/>
    <w:rsid w:val="00585473"/>
    <w:rsid w:val="0060288B"/>
    <w:rsid w:val="00921624"/>
    <w:rsid w:val="0097340F"/>
    <w:rsid w:val="00A65B5F"/>
    <w:rsid w:val="00C11A3A"/>
    <w:rsid w:val="00C93D02"/>
    <w:rsid w:val="00CE5227"/>
    <w:rsid w:val="00E06D3A"/>
    <w:rsid w:val="00F544BC"/>
    <w:rsid w:val="05EB2FD7"/>
    <w:rsid w:val="0C9D1A9B"/>
    <w:rsid w:val="1EC9191A"/>
    <w:rsid w:val="2B374C6B"/>
    <w:rsid w:val="33490F7B"/>
    <w:rsid w:val="37EB7D75"/>
    <w:rsid w:val="3B054767"/>
    <w:rsid w:val="3B1B1E7C"/>
    <w:rsid w:val="3D230658"/>
    <w:rsid w:val="47277EFC"/>
    <w:rsid w:val="4D395882"/>
    <w:rsid w:val="597D1D70"/>
    <w:rsid w:val="5EFB370C"/>
    <w:rsid w:val="60060894"/>
    <w:rsid w:val="62424279"/>
    <w:rsid w:val="63BD1E83"/>
    <w:rsid w:val="66751A2C"/>
    <w:rsid w:val="67D54AF6"/>
    <w:rsid w:val="68D0228F"/>
    <w:rsid w:val="6EDF4ADF"/>
    <w:rsid w:val="7437489A"/>
    <w:rsid w:val="7F7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6">
    <w:name w:val="Hyperlink"/>
    <w:qFormat/>
    <w:uiPriority w:val="0"/>
    <w:rPr>
      <w:color w:val="565656"/>
      <w:u w:val="none"/>
    </w:rPr>
  </w:style>
  <w:style w:type="character" w:customStyle="1" w:styleId="8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29</Characters>
  <Lines>1</Lines>
  <Paragraphs>1</Paragraphs>
  <TotalTime>17</TotalTime>
  <ScaleCrop>false</ScaleCrop>
  <LinksUpToDate>false</LinksUpToDate>
  <CharactersWithSpaces>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2017-07-31T06:32:00Z</dcterms:created>
  <dc:creator>vip</dc:creator>
  <cp:lastModifiedBy>GuoYun</cp:lastModifiedBy>
  <dcterms:modified xsi:type="dcterms:W3CDTF">2019-01-14T07:59:00Z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