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5622" w:rsidRDefault="00D85622" w:rsidP="00D85622">
      <w:pPr>
        <w:spacing w:line="260" w:lineRule="exact"/>
        <w:ind w:left="6527"/>
        <w:rPr>
          <w:rFonts w:hAnsi="Calibri"/>
          <w:color w:val="000000"/>
          <w:szCs w:val="22"/>
          <w:lang w:eastAsia="zh-CN"/>
        </w:rPr>
      </w:pPr>
      <w:r>
        <w:rPr>
          <w:noProof/>
        </w:rPr>
        <w:drawing>
          <wp:anchor distT="0" distB="0" distL="114300" distR="114300" simplePos="0" relativeHeight="251661312" behindDoc="1" locked="0" layoutInCell="1" allowOverlap="1">
            <wp:simplePos x="0" y="0"/>
            <wp:positionH relativeFrom="page">
              <wp:posOffset>1112520</wp:posOffset>
            </wp:positionH>
            <wp:positionV relativeFrom="page">
              <wp:posOffset>219710</wp:posOffset>
            </wp:positionV>
            <wp:extent cx="5337175" cy="107251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7175" cy="1072515"/>
                    </a:xfrm>
                    <a:prstGeom prst="rect">
                      <a:avLst/>
                    </a:prstGeom>
                    <a:noFill/>
                  </pic:spPr>
                </pic:pic>
              </a:graphicData>
            </a:graphic>
            <wp14:sizeRelH relativeFrom="page">
              <wp14:pctWidth>0</wp14:pctWidth>
            </wp14:sizeRelH>
            <wp14:sizeRelV relativeFrom="page">
              <wp14:pctHeight>0</wp14:pctHeight>
            </wp14:sizeRelV>
          </wp:anchor>
        </w:drawing>
      </w:r>
      <w:r>
        <w:rPr>
          <w:rFonts w:ascii="PJGMVA+ç­çº¿" w:hAnsi="Calibri"/>
          <w:color w:val="C7EDCC"/>
          <w:szCs w:val="22"/>
          <w:lang w:eastAsia="zh-CN"/>
        </w:rPr>
        <w:t>201810</w:t>
      </w:r>
      <w:r>
        <w:rPr>
          <w:rFonts w:ascii="PJGMVA+ç­çº¿" w:hAnsi="Calibri"/>
          <w:color w:val="C7EDCC"/>
          <w:spacing w:val="-5"/>
          <w:szCs w:val="22"/>
          <w:lang w:eastAsia="zh-CN"/>
        </w:rPr>
        <w:t xml:space="preserve"> </w:t>
      </w:r>
      <w:r>
        <w:rPr>
          <w:rFonts w:ascii="RJSGWO+ç­çº¿" w:hAnsi="RJSGWO+ç­çº¿" w:cs="RJSGWO+ç­çº¿"/>
          <w:color w:val="C7EDCC"/>
          <w:szCs w:val="22"/>
          <w:lang w:eastAsia="zh-CN"/>
        </w:rPr>
        <w:t>版</w:t>
      </w:r>
    </w:p>
    <w:p w:rsidR="00D85622" w:rsidRDefault="00D85622" w:rsidP="00D85622">
      <w:pPr>
        <w:spacing w:before="7477" w:line="730" w:lineRule="exact"/>
        <w:rPr>
          <w:rFonts w:hAnsi="Calibri"/>
          <w:color w:val="000000"/>
          <w:sz w:val="72"/>
          <w:szCs w:val="22"/>
          <w:lang w:eastAsia="zh-CN"/>
        </w:rPr>
      </w:pPr>
      <w:r>
        <w:rPr>
          <w:rFonts w:ascii="HHHKKQ+æ°å®ä½" w:hAnsi="HHHKKQ+æ°å®ä½" w:cs="HHHKKQ+æ°å®ä½"/>
          <w:color w:val="4F81BD"/>
          <w:spacing w:val="3"/>
          <w:sz w:val="72"/>
          <w:szCs w:val="22"/>
          <w:lang w:eastAsia="zh-CN"/>
        </w:rPr>
        <w:t>本科生国际交流学习指南</w:t>
      </w:r>
    </w:p>
    <w:p w:rsidR="00D85622" w:rsidRDefault="00D85622" w:rsidP="00D85622">
      <w:pPr>
        <w:spacing w:before="825" w:line="303" w:lineRule="exact"/>
        <w:rPr>
          <w:rFonts w:hAnsi="Calibri"/>
          <w:color w:val="000000"/>
          <w:sz w:val="28"/>
          <w:szCs w:val="22"/>
          <w:lang w:eastAsia="zh-CN"/>
        </w:rPr>
      </w:pPr>
      <w:r>
        <w:rPr>
          <w:rFonts w:ascii="RQBSRW+ç­çº¿,Bold" w:hAnsi="RQBSRW+ç­çº¿,Bold" w:cs="RQBSRW+ç­çº¿,Bold"/>
          <w:b/>
          <w:color w:val="376092"/>
          <w:spacing w:val="1"/>
          <w:sz w:val="28"/>
          <w:szCs w:val="22"/>
          <w:lang w:eastAsia="zh-CN"/>
        </w:rPr>
        <w:t>同济大学</w:t>
      </w:r>
    </w:p>
    <w:p w:rsidR="00D85622" w:rsidRDefault="00D85622" w:rsidP="00D85622">
      <w:pPr>
        <w:spacing w:before="425" w:line="260" w:lineRule="exact"/>
        <w:rPr>
          <w:rFonts w:hAnsi="Calibri"/>
          <w:color w:val="000000"/>
          <w:szCs w:val="22"/>
          <w:lang w:eastAsia="zh-CN"/>
        </w:rPr>
        <w:sectPr w:rsidR="00D85622">
          <w:pgSz w:w="11900" w:h="16820"/>
          <w:pgMar w:top="1494" w:right="100" w:bottom="0" w:left="2441" w:header="720" w:footer="720" w:gutter="0"/>
          <w:pgNumType w:start="1"/>
          <w:cols w:space="720"/>
          <w:docGrid w:linePitch="1"/>
        </w:sectPr>
      </w:pPr>
      <w:r>
        <w:rPr>
          <w:rFonts w:ascii="RQBSRW+ç­çº¿,Bold" w:hAnsi="RQBSRW+ç­çº¿,Bold" w:cs="RQBSRW+ç­çº¿,Bold"/>
          <w:b/>
          <w:color w:val="4BACC6"/>
          <w:szCs w:val="22"/>
          <w:lang w:eastAsia="zh-CN"/>
        </w:rPr>
        <w:t>本科生院</w:t>
      </w:r>
      <w:r>
        <w:rPr>
          <w:rFonts w:hAnsi="Calibri"/>
          <w:b/>
          <w:color w:val="4BACC6"/>
          <w:spacing w:val="60"/>
          <w:szCs w:val="22"/>
          <w:lang w:eastAsia="zh-CN"/>
        </w:rPr>
        <w:t xml:space="preserve"> </w:t>
      </w:r>
      <w:r>
        <w:rPr>
          <w:rFonts w:ascii="RQBSRW+ç­çº¿,Bold" w:hAnsi="RQBSRW+ç­çº¿,Bold" w:cs="RQBSRW+ç­çº¿,Bold"/>
          <w:b/>
          <w:color w:val="4BACC6"/>
          <w:szCs w:val="22"/>
          <w:lang w:eastAsia="zh-CN"/>
        </w:rPr>
        <w:t>对外交流合作办公室</w:t>
      </w:r>
    </w:p>
    <w:p w:rsidR="00D85622" w:rsidRDefault="00D85622" w:rsidP="00D85622">
      <w:pPr>
        <w:spacing w:line="343" w:lineRule="exact"/>
        <w:rPr>
          <w:rFonts w:hAnsi="Calibri"/>
          <w:color w:val="000000"/>
          <w:sz w:val="32"/>
          <w:szCs w:val="22"/>
          <w:lang w:eastAsia="zh-CN"/>
        </w:rPr>
      </w:pPr>
      <w:r>
        <w:rPr>
          <w:rFonts w:ascii="TDDULC+ç­çº¿ Light" w:hAnsi="TDDULC+ç­çº¿ Light" w:cs="TDDULC+ç­çº¿ Light"/>
          <w:color w:val="000000"/>
          <w:sz w:val="32"/>
          <w:szCs w:val="22"/>
          <w:lang w:eastAsia="zh-CN"/>
        </w:rPr>
        <w:lastRenderedPageBreak/>
        <w:t>目</w:t>
      </w:r>
      <w:r>
        <w:rPr>
          <w:rFonts w:hAnsi="Calibri"/>
          <w:color w:val="000000"/>
          <w:spacing w:val="238"/>
          <w:sz w:val="32"/>
          <w:szCs w:val="22"/>
          <w:lang w:eastAsia="zh-CN"/>
        </w:rPr>
        <w:t xml:space="preserve"> </w:t>
      </w:r>
      <w:r>
        <w:rPr>
          <w:rFonts w:ascii="TDDULC+ç­çº¿ Light" w:hAnsi="TDDULC+ç­çº¿ Light" w:cs="TDDULC+ç­çº¿ Light"/>
          <w:color w:val="000000"/>
          <w:sz w:val="32"/>
          <w:szCs w:val="22"/>
          <w:lang w:eastAsia="zh-CN"/>
        </w:rPr>
        <w:t>录</w:t>
      </w:r>
    </w:p>
    <w:p w:rsidR="00D85622" w:rsidRDefault="00D85622" w:rsidP="00D85622">
      <w:pPr>
        <w:spacing w:before="188" w:line="240" w:lineRule="exact"/>
        <w:rPr>
          <w:rFonts w:ascii="FJCKBK+ç­çº¿" w:hAnsi="Calibri"/>
          <w:color w:val="000000"/>
          <w:sz w:val="22"/>
          <w:szCs w:val="22"/>
          <w:lang w:eastAsia="zh-CN"/>
        </w:rPr>
      </w:pPr>
      <w:r>
        <w:rPr>
          <w:rFonts w:ascii="QAJWRA+ç­çº¿" w:hAnsi="QAJWRA+ç­çº¿" w:cs="QAJWRA+ç­çº¿"/>
          <w:color w:val="000000"/>
          <w:sz w:val="22"/>
          <w:szCs w:val="22"/>
          <w:lang w:eastAsia="zh-CN"/>
        </w:rPr>
        <w:t>一、同济大学本科生国际交流简介</w:t>
      </w:r>
      <w:r>
        <w:rPr>
          <w:rFonts w:hAnsi="Calibri"/>
          <w:color w:val="000000"/>
          <w:spacing w:val="-20"/>
          <w:sz w:val="22"/>
          <w:szCs w:val="22"/>
          <w:lang w:eastAsia="zh-CN"/>
        </w:rPr>
        <w:t xml:space="preserve"> </w:t>
      </w:r>
      <w:r>
        <w:rPr>
          <w:rFonts w:ascii="FJCKBK+ç­çº¿" w:hAnsi="Calibri"/>
          <w:color w:val="000000"/>
          <w:sz w:val="22"/>
          <w:szCs w:val="22"/>
          <w:lang w:eastAsia="zh-CN"/>
        </w:rPr>
        <w:t>....................................................................................................</w:t>
      </w:r>
      <w:r>
        <w:rPr>
          <w:rFonts w:ascii="FJCKBK+ç­çº¿" w:hAnsi="Calibri"/>
          <w:color w:val="000000"/>
          <w:spacing w:val="-15"/>
          <w:sz w:val="22"/>
          <w:szCs w:val="22"/>
          <w:lang w:eastAsia="zh-CN"/>
        </w:rPr>
        <w:t xml:space="preserve"> </w:t>
      </w:r>
      <w:r>
        <w:rPr>
          <w:rFonts w:ascii="FJCKBK+ç­çº¿" w:hAnsi="Calibri"/>
          <w:color w:val="000000"/>
          <w:sz w:val="22"/>
          <w:szCs w:val="22"/>
          <w:lang w:eastAsia="zh-CN"/>
        </w:rPr>
        <w:t>2</w:t>
      </w:r>
    </w:p>
    <w:p w:rsidR="00D85622" w:rsidRDefault="00D85622" w:rsidP="00D85622">
      <w:pPr>
        <w:spacing w:before="197" w:line="240" w:lineRule="exact"/>
        <w:rPr>
          <w:rFonts w:ascii="FJCKBK+ç­çº¿" w:hAnsi="Calibri"/>
          <w:color w:val="000000"/>
          <w:sz w:val="22"/>
          <w:szCs w:val="22"/>
          <w:lang w:eastAsia="zh-CN"/>
        </w:rPr>
      </w:pPr>
      <w:r>
        <w:rPr>
          <w:rFonts w:ascii="QAJWRA+ç­çº¿" w:hAnsi="QAJWRA+ç­çº¿" w:cs="QAJWRA+ç­çº¿"/>
          <w:color w:val="000000"/>
          <w:sz w:val="22"/>
          <w:szCs w:val="22"/>
          <w:lang w:eastAsia="zh-CN"/>
        </w:rPr>
        <w:t>二、同济大学本科生交流项目分类</w:t>
      </w:r>
      <w:r>
        <w:rPr>
          <w:rFonts w:hAnsi="Calibri"/>
          <w:color w:val="000000"/>
          <w:spacing w:val="-20"/>
          <w:sz w:val="22"/>
          <w:szCs w:val="22"/>
          <w:lang w:eastAsia="zh-CN"/>
        </w:rPr>
        <w:t xml:space="preserve"> </w:t>
      </w:r>
      <w:r>
        <w:rPr>
          <w:rFonts w:ascii="FJCKBK+ç­çº¿" w:hAnsi="Calibri"/>
          <w:color w:val="000000"/>
          <w:sz w:val="22"/>
          <w:szCs w:val="22"/>
          <w:lang w:eastAsia="zh-CN"/>
        </w:rPr>
        <w:t>....................................................................................................</w:t>
      </w:r>
      <w:r>
        <w:rPr>
          <w:rFonts w:ascii="FJCKBK+ç­çº¿" w:hAnsi="Calibri"/>
          <w:color w:val="000000"/>
          <w:spacing w:val="-15"/>
          <w:sz w:val="22"/>
          <w:szCs w:val="22"/>
          <w:lang w:eastAsia="zh-CN"/>
        </w:rPr>
        <w:t xml:space="preserve"> </w:t>
      </w:r>
      <w:r>
        <w:rPr>
          <w:rFonts w:ascii="FJCKBK+ç­çº¿" w:hAnsi="Calibri"/>
          <w:color w:val="000000"/>
          <w:sz w:val="22"/>
          <w:szCs w:val="22"/>
          <w:lang w:eastAsia="zh-CN"/>
        </w:rPr>
        <w:t>3</w:t>
      </w:r>
    </w:p>
    <w:p w:rsidR="00D85622" w:rsidRDefault="00D85622" w:rsidP="00D85622">
      <w:pPr>
        <w:spacing w:before="197" w:line="240" w:lineRule="exact"/>
        <w:rPr>
          <w:rFonts w:ascii="FJCKBK+ç­çº¿" w:hAnsi="Calibri"/>
          <w:color w:val="000000"/>
          <w:sz w:val="22"/>
          <w:szCs w:val="22"/>
          <w:lang w:eastAsia="zh-CN"/>
        </w:rPr>
      </w:pPr>
      <w:r>
        <w:rPr>
          <w:rFonts w:ascii="QAJWRA+ç­çº¿" w:hAnsi="QAJWRA+ç­çº¿" w:cs="QAJWRA+ç­çº¿"/>
          <w:color w:val="000000"/>
          <w:sz w:val="22"/>
          <w:szCs w:val="22"/>
          <w:lang w:eastAsia="zh-CN"/>
        </w:rPr>
        <w:t>三、同济大学本科生交流项目申请及管理流程</w:t>
      </w:r>
      <w:r>
        <w:rPr>
          <w:rFonts w:hAnsi="Calibri"/>
          <w:color w:val="000000"/>
          <w:spacing w:val="-16"/>
          <w:sz w:val="22"/>
          <w:szCs w:val="22"/>
          <w:lang w:eastAsia="zh-CN"/>
        </w:rPr>
        <w:t xml:space="preserve"> </w:t>
      </w:r>
      <w:r>
        <w:rPr>
          <w:rFonts w:ascii="FJCKBK+ç­çº¿" w:hAnsi="Calibri"/>
          <w:color w:val="000000"/>
          <w:sz w:val="22"/>
          <w:szCs w:val="22"/>
          <w:lang w:eastAsia="zh-CN"/>
        </w:rPr>
        <w:t>.............................................................................</w:t>
      </w:r>
      <w:r>
        <w:rPr>
          <w:rFonts w:ascii="FJCKBK+ç­çº¿" w:hAnsi="Calibri"/>
          <w:color w:val="000000"/>
          <w:spacing w:val="-15"/>
          <w:sz w:val="22"/>
          <w:szCs w:val="22"/>
          <w:lang w:eastAsia="zh-CN"/>
        </w:rPr>
        <w:t xml:space="preserve"> </w:t>
      </w:r>
      <w:r>
        <w:rPr>
          <w:rFonts w:ascii="FJCKBK+ç­çº¿" w:hAnsi="Calibri"/>
          <w:color w:val="000000"/>
          <w:sz w:val="22"/>
          <w:szCs w:val="22"/>
          <w:lang w:eastAsia="zh-CN"/>
        </w:rPr>
        <w:t>4</w:t>
      </w:r>
    </w:p>
    <w:p w:rsidR="00D85622" w:rsidRDefault="00D85622" w:rsidP="00D85622">
      <w:pPr>
        <w:spacing w:before="197" w:line="240" w:lineRule="exact"/>
        <w:rPr>
          <w:rFonts w:ascii="FJCKBK+ç­çº¿" w:hAnsi="Calibri"/>
          <w:color w:val="000000"/>
          <w:sz w:val="22"/>
          <w:szCs w:val="22"/>
          <w:lang w:eastAsia="zh-CN"/>
        </w:rPr>
      </w:pPr>
      <w:r>
        <w:rPr>
          <w:rFonts w:ascii="QAJWRA+ç­çº¿" w:hAnsi="QAJWRA+ç­çº¿" w:cs="QAJWRA+ç­çº¿"/>
          <w:color w:val="000000"/>
          <w:spacing w:val="1"/>
          <w:sz w:val="22"/>
          <w:szCs w:val="22"/>
          <w:lang w:eastAsia="zh-CN"/>
        </w:rPr>
        <w:t>四、同济大学本科生交流学习项目常见问题解答</w:t>
      </w:r>
      <w:r>
        <w:rPr>
          <w:rFonts w:ascii="FJCKBK+ç­çº¿" w:hAnsi="Calibri"/>
          <w:color w:val="000000"/>
          <w:sz w:val="22"/>
          <w:szCs w:val="22"/>
          <w:lang w:eastAsia="zh-CN"/>
        </w:rPr>
        <w:t>.........................................................................</w:t>
      </w:r>
      <w:r>
        <w:rPr>
          <w:rFonts w:ascii="FJCKBK+ç­çº¿" w:hAnsi="Calibri"/>
          <w:color w:val="000000"/>
          <w:spacing w:val="-15"/>
          <w:sz w:val="22"/>
          <w:szCs w:val="22"/>
          <w:lang w:eastAsia="zh-CN"/>
        </w:rPr>
        <w:t xml:space="preserve"> </w:t>
      </w:r>
      <w:r>
        <w:rPr>
          <w:rFonts w:ascii="FJCKBK+ç­çº¿" w:hAnsi="Calibri"/>
          <w:color w:val="000000"/>
          <w:sz w:val="22"/>
          <w:szCs w:val="22"/>
          <w:lang w:eastAsia="zh-CN"/>
        </w:rPr>
        <w:t>7</w:t>
      </w:r>
    </w:p>
    <w:p w:rsidR="00D85622" w:rsidRDefault="00D85622" w:rsidP="00D85622">
      <w:pPr>
        <w:spacing w:before="197" w:line="240" w:lineRule="exact"/>
        <w:rPr>
          <w:rFonts w:ascii="FJCKBK+ç­çº¿" w:hAnsi="Calibri"/>
          <w:color w:val="000000"/>
          <w:sz w:val="22"/>
          <w:szCs w:val="22"/>
          <w:lang w:eastAsia="zh-CN"/>
        </w:rPr>
      </w:pPr>
      <w:r>
        <w:rPr>
          <w:rFonts w:ascii="QAJWRA+ç­çº¿" w:hAnsi="QAJWRA+ç­çº¿" w:cs="QAJWRA+ç­çº¿"/>
          <w:color w:val="000000"/>
          <w:spacing w:val="1"/>
          <w:sz w:val="22"/>
          <w:szCs w:val="22"/>
          <w:lang w:eastAsia="zh-CN"/>
        </w:rPr>
        <w:t>五、附表</w:t>
      </w:r>
      <w:r>
        <w:rPr>
          <w:rFonts w:hAnsi="Calibri"/>
          <w:color w:val="000000"/>
          <w:sz w:val="22"/>
          <w:szCs w:val="22"/>
          <w:lang w:eastAsia="zh-CN"/>
        </w:rPr>
        <w:t xml:space="preserve"> </w:t>
      </w:r>
      <w:r>
        <w:rPr>
          <w:rFonts w:ascii="FJCKBK+ç­çº¿" w:hAnsi="Calibri"/>
          <w:color w:val="000000"/>
          <w:sz w:val="22"/>
          <w:szCs w:val="22"/>
          <w:lang w:eastAsia="zh-CN"/>
        </w:rPr>
        <w:t>1</w:t>
      </w:r>
      <w:r>
        <w:rPr>
          <w:rFonts w:ascii="FJCKBK+ç­çº¿" w:hAnsi="Calibri"/>
          <w:color w:val="000000"/>
          <w:spacing w:val="-6"/>
          <w:sz w:val="22"/>
          <w:szCs w:val="22"/>
          <w:lang w:eastAsia="zh-CN"/>
        </w:rPr>
        <w:t xml:space="preserve"> </w:t>
      </w:r>
      <w:r>
        <w:rPr>
          <w:rFonts w:ascii="QAJWRA+ç­çº¿" w:hAnsi="QAJWRA+ç­çº¿" w:cs="QAJWRA+ç­çº¿"/>
          <w:color w:val="000000"/>
          <w:sz w:val="22"/>
          <w:szCs w:val="22"/>
          <w:lang w:eastAsia="zh-CN"/>
        </w:rPr>
        <w:t>本科生赴国</w:t>
      </w:r>
      <w:r w:rsidR="0005786A">
        <w:rPr>
          <w:rFonts w:ascii="QAJWRA+ç­çº¿" w:hAnsi="QAJWRA+ç­çº¿" w:cs="QAJWRA+ç­çº¿" w:hint="eastAsia"/>
          <w:color w:val="000000"/>
          <w:sz w:val="22"/>
          <w:szCs w:val="22"/>
          <w:lang w:eastAsia="zh-CN"/>
        </w:rPr>
        <w:t>（</w:t>
      </w:r>
      <w:r w:rsidR="0005786A">
        <w:rPr>
          <w:rFonts w:ascii="QAJWRA+ç­çº¿" w:hAnsi="QAJWRA+ç­çº¿" w:cs="QAJWRA+ç­çº¿"/>
          <w:color w:val="000000"/>
          <w:spacing w:val="1"/>
          <w:sz w:val="22"/>
          <w:szCs w:val="22"/>
          <w:lang w:eastAsia="zh-CN"/>
        </w:rPr>
        <w:t>境</w:t>
      </w:r>
      <w:r w:rsidR="0005786A">
        <w:rPr>
          <w:rFonts w:ascii="QAJWRA+ç­çº¿" w:hAnsi="QAJWRA+ç­çº¿" w:cs="QAJWRA+ç­çº¿" w:hint="eastAsia"/>
          <w:color w:val="000000"/>
          <w:sz w:val="22"/>
          <w:szCs w:val="22"/>
          <w:lang w:eastAsia="zh-CN"/>
        </w:rPr>
        <w:t>）</w:t>
      </w:r>
      <w:r>
        <w:rPr>
          <w:rFonts w:ascii="QAJWRA+ç­çº¿" w:hAnsi="QAJWRA+ç­çº¿" w:cs="QAJWRA+ç­çº¿"/>
          <w:color w:val="000000"/>
          <w:sz w:val="22"/>
          <w:szCs w:val="22"/>
          <w:lang w:eastAsia="zh-CN"/>
        </w:rPr>
        <w:t>外交流学习管理工作流程</w:t>
      </w:r>
      <w:r>
        <w:rPr>
          <w:rFonts w:hAnsi="Calibri"/>
          <w:color w:val="000000"/>
          <w:spacing w:val="-15"/>
          <w:sz w:val="22"/>
          <w:szCs w:val="22"/>
          <w:lang w:eastAsia="zh-CN"/>
        </w:rPr>
        <w:t xml:space="preserve"> </w:t>
      </w:r>
      <w:r>
        <w:rPr>
          <w:rFonts w:ascii="FJCKBK+ç­çº¿" w:hAnsi="Calibri"/>
          <w:color w:val="000000"/>
          <w:sz w:val="22"/>
          <w:szCs w:val="22"/>
          <w:lang w:eastAsia="zh-CN"/>
        </w:rPr>
        <w:t>...............................................................10</w:t>
      </w:r>
    </w:p>
    <w:p w:rsidR="00D85622" w:rsidRDefault="00D85622" w:rsidP="00D85622">
      <w:pPr>
        <w:spacing w:before="11284" w:line="198" w:lineRule="exact"/>
        <w:ind w:left="4105"/>
        <w:rPr>
          <w:rFonts w:ascii="FJCKBK+ç­çº¿" w:hAnsi="Calibri"/>
          <w:color w:val="000000"/>
          <w:sz w:val="18"/>
          <w:szCs w:val="22"/>
          <w:lang w:eastAsia="zh-CN"/>
        </w:rPr>
        <w:sectPr w:rsidR="00D85622">
          <w:pgSz w:w="11900" w:h="16820"/>
          <w:pgMar w:top="1567" w:right="100" w:bottom="0" w:left="1800" w:header="720" w:footer="720" w:gutter="0"/>
          <w:pgNumType w:start="1"/>
          <w:cols w:space="720"/>
          <w:docGrid w:linePitch="1"/>
        </w:sectPr>
      </w:pPr>
      <w:r>
        <w:rPr>
          <w:rFonts w:ascii="FJCKBK+ç­çº¿" w:hAnsi="Calibri"/>
          <w:color w:val="000000"/>
          <w:sz w:val="18"/>
          <w:szCs w:val="22"/>
          <w:lang w:eastAsia="zh-CN"/>
        </w:rPr>
        <w:t>1</w:t>
      </w:r>
    </w:p>
    <w:p w:rsidR="00D85622" w:rsidRDefault="00D85622" w:rsidP="00D85622">
      <w:pPr>
        <w:spacing w:line="303" w:lineRule="exact"/>
        <w:ind w:left="211"/>
        <w:rPr>
          <w:rFonts w:hAnsi="Calibri"/>
          <w:color w:val="000000"/>
          <w:sz w:val="28"/>
          <w:szCs w:val="22"/>
          <w:lang w:eastAsia="zh-CN"/>
        </w:rPr>
      </w:pPr>
      <w:r>
        <w:rPr>
          <w:noProof/>
        </w:rPr>
        <w:lastRenderedPageBreak/>
        <w:drawing>
          <wp:anchor distT="0" distB="0" distL="114300" distR="114300" simplePos="0" relativeHeight="251662336" behindDoc="1" locked="0" layoutInCell="1" allowOverlap="1">
            <wp:simplePos x="0" y="0"/>
            <wp:positionH relativeFrom="page">
              <wp:posOffset>1146810</wp:posOffset>
            </wp:positionH>
            <wp:positionV relativeFrom="page">
              <wp:posOffset>6437630</wp:posOffset>
            </wp:positionV>
            <wp:extent cx="5260340" cy="174752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0340" cy="1747520"/>
                    </a:xfrm>
                    <a:prstGeom prst="rect">
                      <a:avLst/>
                    </a:prstGeom>
                    <a:noFill/>
                  </pic:spPr>
                </pic:pic>
              </a:graphicData>
            </a:graphic>
            <wp14:sizeRelH relativeFrom="page">
              <wp14:pctWidth>0</wp14:pctWidth>
            </wp14:sizeRelH>
            <wp14:sizeRelV relativeFrom="page">
              <wp14:pctHeight>0</wp14:pctHeight>
            </wp14:sizeRelV>
          </wp:anchor>
        </w:drawing>
      </w:r>
      <w:r>
        <w:rPr>
          <w:rFonts w:ascii="RTNOIC+ç­çº¿,Bold" w:hAnsi="RTNOIC+ç­çº¿,Bold" w:cs="RTNOIC+ç­çº¿,Bold"/>
          <w:b/>
          <w:color w:val="000000"/>
          <w:sz w:val="28"/>
          <w:szCs w:val="22"/>
          <w:lang w:eastAsia="zh-CN"/>
        </w:rPr>
        <w:t>一、同济大学本科生国际交流简介</w:t>
      </w:r>
    </w:p>
    <w:p w:rsidR="00D85622" w:rsidRPr="0005786A" w:rsidRDefault="00D85622" w:rsidP="00D85622">
      <w:pPr>
        <w:spacing w:before="342" w:line="260" w:lineRule="exact"/>
        <w:ind w:left="480"/>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国际化是同济大学源远流长的办学定位。从德文医学堂到同济医工学堂，再</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到国立同济大学；从土木见长的工科大学到建设综合性大学，国际化是每代同济</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zCs w:val="22"/>
          <w:lang w:eastAsia="zh-CN"/>
        </w:rPr>
        <w:t>人的办学追求。</w:t>
      </w:r>
      <w:r w:rsidRPr="0005786A">
        <w:rPr>
          <w:rFonts w:asciiTheme="minorEastAsia" w:hAnsiTheme="minorEastAsia"/>
          <w:color w:val="000000"/>
          <w:spacing w:val="1"/>
          <w:szCs w:val="22"/>
          <w:lang w:eastAsia="zh-CN"/>
        </w:rPr>
        <w:t>1978</w:t>
      </w:r>
      <w:r w:rsidRPr="0005786A">
        <w:rPr>
          <w:rFonts w:asciiTheme="minorEastAsia" w:hAnsiTheme="minorEastAsia"/>
          <w:color w:val="000000"/>
          <w:spacing w:val="52"/>
          <w:szCs w:val="22"/>
          <w:lang w:eastAsia="zh-CN"/>
        </w:rPr>
        <w:t xml:space="preserve"> </w:t>
      </w:r>
      <w:r w:rsidRPr="0005786A">
        <w:rPr>
          <w:rFonts w:asciiTheme="minorEastAsia" w:hAnsiTheme="minorEastAsia" w:cs="HBQGSN+ç­çº¿"/>
          <w:color w:val="000000"/>
          <w:szCs w:val="22"/>
          <w:lang w:eastAsia="zh-CN"/>
        </w:rPr>
        <w:t>年，时任校长李国豪教授提出恢复对</w:t>
      </w:r>
      <w:proofErr w:type="gramStart"/>
      <w:r w:rsidRPr="0005786A">
        <w:rPr>
          <w:rFonts w:asciiTheme="minorEastAsia" w:hAnsiTheme="minorEastAsia" w:cs="HBQGSN+ç­çº¿"/>
          <w:color w:val="000000"/>
          <w:szCs w:val="22"/>
          <w:lang w:eastAsia="zh-CN"/>
        </w:rPr>
        <w:t>德交流</w:t>
      </w:r>
      <w:proofErr w:type="gramEnd"/>
      <w:r w:rsidRPr="0005786A">
        <w:rPr>
          <w:rFonts w:asciiTheme="minorEastAsia" w:hAnsiTheme="minorEastAsia" w:cs="HBQGSN+ç­çº¿"/>
          <w:color w:val="000000"/>
          <w:szCs w:val="22"/>
          <w:lang w:eastAsia="zh-CN"/>
        </w:rPr>
        <w:t>的战略构想，</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重新燃起了学校国际合作办学的薪火。进入</w:t>
      </w:r>
      <w:r w:rsidRPr="0005786A">
        <w:rPr>
          <w:rFonts w:asciiTheme="minorEastAsia" w:hAnsiTheme="minorEastAsia"/>
          <w:color w:val="000000"/>
          <w:spacing w:val="4"/>
          <w:szCs w:val="22"/>
          <w:lang w:eastAsia="zh-CN"/>
        </w:rPr>
        <w:t xml:space="preserve"> </w:t>
      </w:r>
      <w:r w:rsidRPr="0005786A">
        <w:rPr>
          <w:rFonts w:asciiTheme="minorEastAsia" w:hAnsiTheme="minorEastAsia"/>
          <w:color w:val="000000"/>
          <w:spacing w:val="1"/>
          <w:szCs w:val="22"/>
          <w:lang w:eastAsia="zh-CN"/>
        </w:rPr>
        <w:t>20</w:t>
      </w:r>
      <w:r w:rsidRPr="0005786A">
        <w:rPr>
          <w:rFonts w:asciiTheme="minorEastAsia" w:hAnsiTheme="minorEastAsia"/>
          <w:color w:val="000000"/>
          <w:spacing w:val="-5"/>
          <w:szCs w:val="22"/>
          <w:lang w:eastAsia="zh-CN"/>
        </w:rPr>
        <w:t xml:space="preserve"> </w:t>
      </w:r>
      <w:r w:rsidRPr="0005786A">
        <w:rPr>
          <w:rFonts w:asciiTheme="minorEastAsia" w:hAnsiTheme="minorEastAsia" w:cs="HBQGSN+ç­çº¿"/>
          <w:color w:val="000000"/>
          <w:szCs w:val="22"/>
          <w:lang w:eastAsia="zh-CN"/>
        </w:rPr>
        <w:t>世纪</w:t>
      </w:r>
      <w:r w:rsidRPr="0005786A">
        <w:rPr>
          <w:rFonts w:asciiTheme="minorEastAsia" w:hAnsiTheme="minorEastAsia"/>
          <w:color w:val="000000"/>
          <w:szCs w:val="22"/>
          <w:lang w:eastAsia="zh-CN"/>
        </w:rPr>
        <w:t xml:space="preserve"> </w:t>
      </w:r>
      <w:r w:rsidRPr="0005786A">
        <w:rPr>
          <w:rFonts w:asciiTheme="minorEastAsia" w:hAnsiTheme="minorEastAsia"/>
          <w:color w:val="000000"/>
          <w:spacing w:val="1"/>
          <w:szCs w:val="22"/>
          <w:lang w:eastAsia="zh-CN"/>
        </w:rPr>
        <w:t>90</w:t>
      </w:r>
      <w:r w:rsidRPr="0005786A">
        <w:rPr>
          <w:rFonts w:asciiTheme="minorEastAsia" w:hAnsiTheme="minorEastAsia"/>
          <w:color w:val="000000"/>
          <w:spacing w:val="-6"/>
          <w:szCs w:val="22"/>
          <w:lang w:eastAsia="zh-CN"/>
        </w:rPr>
        <w:t xml:space="preserve"> </w:t>
      </w:r>
      <w:r w:rsidRPr="0005786A">
        <w:rPr>
          <w:rFonts w:asciiTheme="minorEastAsia" w:hAnsiTheme="minorEastAsia" w:cs="HBQGSN+ç­çº¿"/>
          <w:color w:val="000000"/>
          <w:spacing w:val="-6"/>
          <w:szCs w:val="22"/>
          <w:lang w:eastAsia="zh-CN"/>
        </w:rPr>
        <w:t>年代，以本科国际合作办</w:t>
      </w:r>
    </w:p>
    <w:p w:rsidR="00D85622" w:rsidRPr="0005786A" w:rsidRDefault="00D85622" w:rsidP="00D85622">
      <w:pPr>
        <w:spacing w:before="365" w:line="260" w:lineRule="exact"/>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学为重要特色的国际化战略步入快车道。学校积极拓展国际合作，在对德为主的</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合作基础上，发展为以对欧洲合作为中心，拓展北美、辐射亚非的布局，先后建</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立了中德、中法、中意、中芬、中西、联合国等多个国际化合作平台学院，与多</w:t>
      </w:r>
    </w:p>
    <w:p w:rsidR="00D85622" w:rsidRPr="0005786A" w:rsidRDefault="00D85622" w:rsidP="00D85622">
      <w:pPr>
        <w:spacing w:before="364" w:line="260" w:lineRule="exact"/>
        <w:rPr>
          <w:rFonts w:asciiTheme="minorEastAsia" w:hAnsiTheme="minorEastAsia"/>
          <w:color w:val="000000"/>
          <w:szCs w:val="22"/>
          <w:lang w:eastAsia="zh-CN"/>
        </w:rPr>
      </w:pPr>
      <w:proofErr w:type="gramStart"/>
      <w:r w:rsidRPr="0005786A">
        <w:rPr>
          <w:rFonts w:asciiTheme="minorEastAsia" w:hAnsiTheme="minorEastAsia" w:cs="HBQGSN+ç­çº¿"/>
          <w:color w:val="000000"/>
          <w:spacing w:val="-3"/>
          <w:szCs w:val="22"/>
          <w:lang w:eastAsia="zh-CN"/>
        </w:rPr>
        <w:t>所海外</w:t>
      </w:r>
      <w:proofErr w:type="gramEnd"/>
      <w:r w:rsidRPr="0005786A">
        <w:rPr>
          <w:rFonts w:asciiTheme="minorEastAsia" w:hAnsiTheme="minorEastAsia" w:cs="HBQGSN+ç­çº¿"/>
          <w:color w:val="000000"/>
          <w:spacing w:val="-3"/>
          <w:szCs w:val="22"/>
          <w:lang w:eastAsia="zh-CN"/>
        </w:rPr>
        <w:t>高校签订合作协议，与众多跨国企业共建了研究中心。借助这些平台，学</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9"/>
          <w:szCs w:val="22"/>
          <w:lang w:eastAsia="zh-CN"/>
        </w:rPr>
        <w:t>校致力于开拓各类学生国际交流形式，包括国际双学位、学分互认（课程学习）、</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4"/>
          <w:szCs w:val="22"/>
          <w:lang w:eastAsia="zh-CN"/>
        </w:rPr>
        <w:t>联合设计（实习）、短期交流等形成多层次多渠道的本科生国际交流体系。</w:t>
      </w:r>
    </w:p>
    <w:p w:rsidR="00D85622" w:rsidRPr="0005786A" w:rsidRDefault="00D85622" w:rsidP="00D85622">
      <w:pPr>
        <w:spacing w:before="364" w:line="260" w:lineRule="exact"/>
        <w:ind w:left="420"/>
        <w:rPr>
          <w:rFonts w:asciiTheme="minorEastAsia" w:hAnsiTheme="minorEastAsia"/>
          <w:color w:val="000000"/>
          <w:szCs w:val="22"/>
          <w:lang w:eastAsia="zh-CN"/>
        </w:rPr>
      </w:pPr>
      <w:r w:rsidRPr="0005786A">
        <w:rPr>
          <w:rFonts w:asciiTheme="minorEastAsia" w:hAnsiTheme="minorEastAsia" w:cs="HBQGSN+ç­çº¿"/>
          <w:color w:val="000000"/>
          <w:spacing w:val="-1"/>
          <w:szCs w:val="22"/>
          <w:lang w:eastAsia="zh-CN"/>
        </w:rPr>
        <w:t>本指南主要针对我校本科生申请国际交流学习项目关注的常见问题，包括项</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pacing w:val="-3"/>
          <w:szCs w:val="22"/>
          <w:lang w:eastAsia="zh-CN"/>
        </w:rPr>
        <w:t>目类型、申请及管理流程、选派办法等进行详细说明。其他问题亦可通过以下方</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HBQGSN+ç­çº¿"/>
          <w:color w:val="000000"/>
          <w:szCs w:val="22"/>
          <w:lang w:eastAsia="zh-CN"/>
        </w:rPr>
        <w:t>式进行查阅或咨询。</w:t>
      </w:r>
    </w:p>
    <w:p w:rsidR="00D85622" w:rsidRPr="0005786A" w:rsidRDefault="00D85622" w:rsidP="00D85622">
      <w:pPr>
        <w:spacing w:before="301" w:line="230" w:lineRule="exact"/>
        <w:ind w:left="178"/>
        <w:rPr>
          <w:rFonts w:asciiTheme="minorEastAsia" w:hAnsiTheme="minorEastAsia"/>
          <w:color w:val="000000"/>
          <w:sz w:val="18"/>
          <w:szCs w:val="18"/>
          <w:lang w:eastAsia="zh-CN"/>
        </w:rPr>
      </w:pPr>
      <w:r>
        <w:rPr>
          <w:rFonts w:ascii="HBQGSN+ç­çº¿" w:hAnsi="HBQGSN+ç­çº¿" w:cs="HBQGSN+ç­çº¿"/>
          <w:color w:val="000000"/>
          <w:sz w:val="21"/>
          <w:szCs w:val="22"/>
          <w:lang w:eastAsia="zh-CN"/>
        </w:rPr>
        <w:t>★</w:t>
      </w:r>
      <w:r w:rsidRPr="0005786A">
        <w:rPr>
          <w:rFonts w:asciiTheme="minorEastAsia" w:hAnsiTheme="minorEastAsia" w:cs="HBQGSN+ç­çº¿"/>
          <w:color w:val="000000"/>
          <w:sz w:val="18"/>
          <w:szCs w:val="18"/>
          <w:lang w:eastAsia="zh-CN"/>
        </w:rPr>
        <w:t>各学院交流项目负责部门（具体请咨询学院）</w:t>
      </w:r>
    </w:p>
    <w:p w:rsidR="00D85622" w:rsidRPr="0005786A" w:rsidRDefault="00D85622" w:rsidP="00D85622">
      <w:pPr>
        <w:spacing w:before="82" w:line="230" w:lineRule="exact"/>
        <w:ind w:left="178"/>
        <w:rPr>
          <w:rFonts w:asciiTheme="minorEastAsia" w:hAnsiTheme="minorEastAsia"/>
          <w:color w:val="000000"/>
          <w:sz w:val="18"/>
          <w:szCs w:val="18"/>
          <w:lang w:eastAsia="zh-CN"/>
        </w:rPr>
      </w:pPr>
      <w:r w:rsidRPr="0005786A">
        <w:rPr>
          <w:rFonts w:asciiTheme="minorEastAsia" w:hAnsiTheme="minorEastAsia" w:cs="HBQGSN+ç­çº¿"/>
          <w:color w:val="000000"/>
          <w:sz w:val="18"/>
          <w:szCs w:val="18"/>
          <w:lang w:eastAsia="zh-CN"/>
        </w:rPr>
        <w:t>★本科生</w:t>
      </w:r>
      <w:proofErr w:type="gramStart"/>
      <w:r w:rsidRPr="0005786A">
        <w:rPr>
          <w:rFonts w:asciiTheme="minorEastAsia" w:hAnsiTheme="minorEastAsia" w:cs="HBQGSN+ç­çº¿"/>
          <w:color w:val="000000"/>
          <w:sz w:val="18"/>
          <w:szCs w:val="18"/>
          <w:lang w:eastAsia="zh-CN"/>
        </w:rPr>
        <w:t>院对外</w:t>
      </w:r>
      <w:proofErr w:type="gramEnd"/>
      <w:r w:rsidRPr="0005786A">
        <w:rPr>
          <w:rFonts w:asciiTheme="minorEastAsia" w:hAnsiTheme="minorEastAsia" w:cs="HBQGSN+ç­çº¿"/>
          <w:color w:val="000000"/>
          <w:sz w:val="18"/>
          <w:szCs w:val="18"/>
          <w:lang w:eastAsia="zh-CN"/>
        </w:rPr>
        <w:t>交流合作办公室电话：</w:t>
      </w:r>
      <w:r w:rsidRPr="0005786A">
        <w:rPr>
          <w:rFonts w:asciiTheme="minorEastAsia" w:hAnsiTheme="minorEastAsia"/>
          <w:color w:val="000000"/>
          <w:sz w:val="18"/>
          <w:szCs w:val="18"/>
          <w:lang w:eastAsia="zh-CN"/>
        </w:rPr>
        <w:t>021-65980181</w:t>
      </w:r>
    </w:p>
    <w:p w:rsidR="00D85622" w:rsidRPr="0005786A" w:rsidRDefault="00D85622" w:rsidP="00D85622">
      <w:pPr>
        <w:spacing w:before="82" w:line="230" w:lineRule="exact"/>
        <w:ind w:left="178"/>
        <w:rPr>
          <w:rFonts w:asciiTheme="minorEastAsia" w:hAnsiTheme="minorEastAsia"/>
          <w:color w:val="000000"/>
          <w:sz w:val="18"/>
          <w:szCs w:val="18"/>
          <w:lang w:eastAsia="zh-CN"/>
        </w:rPr>
      </w:pPr>
      <w:r w:rsidRPr="0005786A">
        <w:rPr>
          <w:rFonts w:asciiTheme="minorEastAsia" w:hAnsiTheme="minorEastAsia" w:cs="HBQGSN+ç­çº¿"/>
          <w:color w:val="000000"/>
          <w:sz w:val="18"/>
          <w:szCs w:val="18"/>
          <w:lang w:eastAsia="zh-CN"/>
        </w:rPr>
        <w:t>办公地点：四平路校区瑞安楼</w:t>
      </w:r>
      <w:r w:rsidRPr="0005786A">
        <w:rPr>
          <w:rFonts w:asciiTheme="minorEastAsia" w:hAnsiTheme="minorEastAsia"/>
          <w:color w:val="000000"/>
          <w:spacing w:val="2"/>
          <w:sz w:val="18"/>
          <w:szCs w:val="18"/>
          <w:lang w:eastAsia="zh-CN"/>
        </w:rPr>
        <w:t xml:space="preserve"> </w:t>
      </w:r>
      <w:r w:rsidRPr="0005786A">
        <w:rPr>
          <w:rFonts w:asciiTheme="minorEastAsia" w:hAnsiTheme="minorEastAsia"/>
          <w:color w:val="000000"/>
          <w:sz w:val="18"/>
          <w:szCs w:val="18"/>
          <w:lang w:eastAsia="zh-CN"/>
        </w:rPr>
        <w:t>612</w:t>
      </w:r>
      <w:r w:rsidRPr="0005786A">
        <w:rPr>
          <w:rFonts w:asciiTheme="minorEastAsia" w:hAnsiTheme="minorEastAsia"/>
          <w:color w:val="000000"/>
          <w:spacing w:val="-5"/>
          <w:sz w:val="18"/>
          <w:szCs w:val="18"/>
          <w:lang w:eastAsia="zh-CN"/>
        </w:rPr>
        <w:t xml:space="preserve"> </w:t>
      </w:r>
      <w:r w:rsidRPr="0005786A">
        <w:rPr>
          <w:rFonts w:asciiTheme="minorEastAsia" w:hAnsiTheme="minorEastAsia" w:cs="HBQGSN+ç­çº¿"/>
          <w:color w:val="000000"/>
          <w:sz w:val="18"/>
          <w:szCs w:val="18"/>
          <w:lang w:eastAsia="zh-CN"/>
        </w:rPr>
        <w:t>室</w:t>
      </w:r>
    </w:p>
    <w:p w:rsidR="00D85622" w:rsidRPr="0005786A" w:rsidRDefault="00D85622" w:rsidP="00D85622">
      <w:pPr>
        <w:spacing w:before="83" w:line="230" w:lineRule="exact"/>
        <w:ind w:left="178"/>
        <w:rPr>
          <w:rFonts w:asciiTheme="minorEastAsia" w:hAnsiTheme="minorEastAsia"/>
          <w:color w:val="000000"/>
          <w:sz w:val="18"/>
          <w:szCs w:val="18"/>
          <w:lang w:eastAsia="zh-CN"/>
        </w:rPr>
      </w:pPr>
      <w:r w:rsidRPr="0005786A">
        <w:rPr>
          <w:rFonts w:asciiTheme="minorEastAsia" w:hAnsiTheme="minorEastAsia" w:cs="HBQGSN+ç­çº¿"/>
          <w:color w:val="000000"/>
          <w:sz w:val="18"/>
          <w:szCs w:val="18"/>
          <w:lang w:eastAsia="zh-CN"/>
        </w:rPr>
        <w:t>同济大学本科生院信息发布网址：</w:t>
      </w:r>
      <w:r w:rsidRPr="0005786A">
        <w:rPr>
          <w:rFonts w:asciiTheme="minorEastAsia" w:hAnsiTheme="minorEastAsia"/>
          <w:color w:val="000000"/>
          <w:sz w:val="18"/>
          <w:szCs w:val="18"/>
          <w:lang w:eastAsia="zh-CN"/>
        </w:rPr>
        <w:t>HTTP://4</w:t>
      </w:r>
      <w:r w:rsidRPr="0005786A">
        <w:rPr>
          <w:rFonts w:asciiTheme="minorEastAsia" w:hAnsiTheme="minorEastAsia"/>
          <w:color w:val="000000"/>
          <w:spacing w:val="-1"/>
          <w:sz w:val="18"/>
          <w:szCs w:val="18"/>
          <w:lang w:eastAsia="zh-CN"/>
        </w:rPr>
        <w:t>M</w:t>
      </w:r>
      <w:r w:rsidRPr="0005786A">
        <w:rPr>
          <w:rFonts w:asciiTheme="minorEastAsia" w:hAnsiTheme="minorEastAsia"/>
          <w:color w:val="000000"/>
          <w:sz w:val="18"/>
          <w:szCs w:val="18"/>
          <w:lang w:eastAsia="zh-CN"/>
        </w:rPr>
        <w:t>3.</w:t>
      </w:r>
      <w:r w:rsidRPr="0005786A">
        <w:rPr>
          <w:rFonts w:asciiTheme="minorEastAsia" w:hAnsiTheme="minorEastAsia"/>
          <w:color w:val="000000"/>
          <w:spacing w:val="1"/>
          <w:sz w:val="18"/>
          <w:szCs w:val="18"/>
          <w:lang w:eastAsia="zh-CN"/>
        </w:rPr>
        <w:t>TONGJI</w:t>
      </w:r>
      <w:r w:rsidRPr="0005786A">
        <w:rPr>
          <w:rFonts w:asciiTheme="minorEastAsia" w:hAnsiTheme="minorEastAsia"/>
          <w:color w:val="000000"/>
          <w:spacing w:val="-3"/>
          <w:sz w:val="18"/>
          <w:szCs w:val="18"/>
          <w:lang w:eastAsia="zh-CN"/>
        </w:rPr>
        <w:t>.</w:t>
      </w:r>
      <w:r w:rsidRPr="0005786A">
        <w:rPr>
          <w:rFonts w:asciiTheme="minorEastAsia" w:hAnsiTheme="minorEastAsia"/>
          <w:color w:val="000000"/>
          <w:sz w:val="18"/>
          <w:szCs w:val="18"/>
          <w:lang w:eastAsia="zh-CN"/>
        </w:rPr>
        <w:t>EDU.CN</w:t>
      </w:r>
    </w:p>
    <w:p w:rsidR="00D85622" w:rsidRPr="0005786A" w:rsidRDefault="00D85622" w:rsidP="00D85622">
      <w:pPr>
        <w:spacing w:before="82" w:line="230" w:lineRule="exact"/>
        <w:ind w:left="178"/>
        <w:rPr>
          <w:rFonts w:asciiTheme="minorEastAsia" w:hAnsiTheme="minorEastAsia"/>
          <w:color w:val="000000"/>
          <w:sz w:val="18"/>
          <w:szCs w:val="18"/>
          <w:lang w:eastAsia="zh-CN"/>
        </w:rPr>
      </w:pPr>
      <w:r w:rsidRPr="0005786A">
        <w:rPr>
          <w:rFonts w:asciiTheme="minorEastAsia" w:hAnsiTheme="minorEastAsia" w:cs="HBQGSN+ç­çº¿"/>
          <w:color w:val="000000"/>
          <w:sz w:val="18"/>
          <w:szCs w:val="18"/>
          <w:lang w:eastAsia="zh-CN"/>
        </w:rPr>
        <w:t>★同济大学外事办公室电话：</w:t>
      </w:r>
      <w:r w:rsidRPr="0005786A">
        <w:rPr>
          <w:rFonts w:asciiTheme="minorEastAsia" w:hAnsiTheme="minorEastAsia"/>
          <w:color w:val="000000"/>
          <w:sz w:val="18"/>
          <w:szCs w:val="18"/>
          <w:lang w:eastAsia="zh-CN"/>
        </w:rPr>
        <w:t>021-65981057</w:t>
      </w:r>
    </w:p>
    <w:p w:rsidR="00D85622" w:rsidRPr="0005786A" w:rsidRDefault="00D85622" w:rsidP="00D85622">
      <w:pPr>
        <w:spacing w:before="82" w:line="230" w:lineRule="exact"/>
        <w:ind w:left="178"/>
        <w:rPr>
          <w:rFonts w:asciiTheme="minorEastAsia" w:hAnsiTheme="minorEastAsia"/>
          <w:color w:val="000000"/>
          <w:sz w:val="18"/>
          <w:szCs w:val="18"/>
          <w:lang w:eastAsia="zh-CN"/>
        </w:rPr>
      </w:pPr>
      <w:r w:rsidRPr="0005786A">
        <w:rPr>
          <w:rFonts w:asciiTheme="minorEastAsia" w:hAnsiTheme="minorEastAsia" w:cs="HBQGSN+ç­çº¿"/>
          <w:color w:val="000000"/>
          <w:sz w:val="18"/>
          <w:szCs w:val="18"/>
          <w:lang w:eastAsia="zh-CN"/>
        </w:rPr>
        <w:t>办公地点：四平路综合楼</w:t>
      </w:r>
      <w:r w:rsidRPr="0005786A">
        <w:rPr>
          <w:rFonts w:asciiTheme="minorEastAsia" w:hAnsiTheme="minorEastAsia"/>
          <w:color w:val="000000"/>
          <w:spacing w:val="-1"/>
          <w:sz w:val="18"/>
          <w:szCs w:val="18"/>
          <w:lang w:eastAsia="zh-CN"/>
        </w:rPr>
        <w:t xml:space="preserve"> </w:t>
      </w:r>
      <w:r w:rsidRPr="0005786A">
        <w:rPr>
          <w:rFonts w:asciiTheme="minorEastAsia" w:hAnsiTheme="minorEastAsia"/>
          <w:color w:val="000000"/>
          <w:sz w:val="18"/>
          <w:szCs w:val="18"/>
          <w:lang w:eastAsia="zh-CN"/>
        </w:rPr>
        <w:t>702</w:t>
      </w:r>
      <w:r w:rsidRPr="0005786A">
        <w:rPr>
          <w:rFonts w:asciiTheme="minorEastAsia" w:hAnsiTheme="minorEastAsia" w:cs="HBQGSN+ç­çº¿"/>
          <w:color w:val="000000"/>
          <w:spacing w:val="1"/>
          <w:sz w:val="18"/>
          <w:szCs w:val="18"/>
          <w:lang w:eastAsia="zh-CN"/>
        </w:rPr>
        <w:t>、</w:t>
      </w:r>
      <w:r w:rsidRPr="0005786A">
        <w:rPr>
          <w:rFonts w:asciiTheme="minorEastAsia" w:hAnsiTheme="minorEastAsia"/>
          <w:color w:val="000000"/>
          <w:sz w:val="18"/>
          <w:szCs w:val="18"/>
          <w:lang w:eastAsia="zh-CN"/>
        </w:rPr>
        <w:t>703</w:t>
      </w:r>
      <w:r w:rsidRPr="0005786A">
        <w:rPr>
          <w:rFonts w:asciiTheme="minorEastAsia" w:hAnsiTheme="minorEastAsia" w:cs="HBQGSN+ç­çº¿"/>
          <w:color w:val="000000"/>
          <w:spacing w:val="1"/>
          <w:sz w:val="18"/>
          <w:szCs w:val="18"/>
          <w:lang w:eastAsia="zh-CN"/>
        </w:rPr>
        <w:t>、</w:t>
      </w:r>
      <w:r w:rsidRPr="0005786A">
        <w:rPr>
          <w:rFonts w:asciiTheme="minorEastAsia" w:hAnsiTheme="minorEastAsia"/>
          <w:color w:val="000000"/>
          <w:sz w:val="18"/>
          <w:szCs w:val="18"/>
          <w:lang w:eastAsia="zh-CN"/>
        </w:rPr>
        <w:t>706</w:t>
      </w:r>
      <w:r w:rsidRPr="0005786A">
        <w:rPr>
          <w:rFonts w:asciiTheme="minorEastAsia" w:hAnsiTheme="minorEastAsia"/>
          <w:color w:val="000000"/>
          <w:spacing w:val="-5"/>
          <w:sz w:val="18"/>
          <w:szCs w:val="18"/>
          <w:lang w:eastAsia="zh-CN"/>
        </w:rPr>
        <w:t xml:space="preserve"> </w:t>
      </w:r>
      <w:r w:rsidRPr="0005786A">
        <w:rPr>
          <w:rFonts w:asciiTheme="minorEastAsia" w:hAnsiTheme="minorEastAsia" w:cs="HBQGSN+ç­çº¿"/>
          <w:color w:val="000000"/>
          <w:sz w:val="18"/>
          <w:szCs w:val="18"/>
          <w:lang w:eastAsia="zh-CN"/>
        </w:rPr>
        <w:t>室</w:t>
      </w:r>
    </w:p>
    <w:p w:rsidR="00D85622" w:rsidRPr="0005786A" w:rsidRDefault="00D85622" w:rsidP="00D85622">
      <w:pPr>
        <w:spacing w:before="82" w:line="230" w:lineRule="exact"/>
        <w:ind w:left="178"/>
        <w:rPr>
          <w:rFonts w:asciiTheme="minorEastAsia" w:hAnsiTheme="minorEastAsia"/>
          <w:color w:val="000000"/>
          <w:sz w:val="18"/>
          <w:szCs w:val="18"/>
        </w:rPr>
      </w:pPr>
      <w:proofErr w:type="spellStart"/>
      <w:r w:rsidRPr="0005786A">
        <w:rPr>
          <w:rFonts w:asciiTheme="minorEastAsia" w:hAnsiTheme="minorEastAsia" w:cs="HBQGSN+ç­çº¿"/>
          <w:color w:val="000000"/>
          <w:sz w:val="18"/>
          <w:szCs w:val="18"/>
        </w:rPr>
        <w:t>外事办公室网址：</w:t>
      </w:r>
      <w:r w:rsidRPr="0005786A">
        <w:rPr>
          <w:rFonts w:asciiTheme="minorEastAsia" w:hAnsiTheme="minorEastAsia"/>
          <w:color w:val="000000"/>
          <w:sz w:val="18"/>
          <w:szCs w:val="18"/>
        </w:rPr>
        <w:t>HTTPS</w:t>
      </w:r>
      <w:proofErr w:type="spellEnd"/>
      <w:r w:rsidRPr="0005786A">
        <w:rPr>
          <w:rFonts w:asciiTheme="minorEastAsia" w:hAnsiTheme="minorEastAsia"/>
          <w:color w:val="000000"/>
          <w:sz w:val="18"/>
          <w:szCs w:val="18"/>
        </w:rPr>
        <w:t>://FAO.TONGJI.EDU.CN</w:t>
      </w:r>
    </w:p>
    <w:p w:rsidR="00D85622" w:rsidRPr="0005786A" w:rsidRDefault="00D85622" w:rsidP="00D85622">
      <w:pPr>
        <w:spacing w:before="82" w:line="230" w:lineRule="exact"/>
        <w:ind w:left="178"/>
        <w:rPr>
          <w:rFonts w:asciiTheme="minorEastAsia" w:hAnsiTheme="minorEastAsia"/>
          <w:color w:val="000000"/>
          <w:sz w:val="18"/>
          <w:szCs w:val="18"/>
        </w:rPr>
      </w:pPr>
      <w:r w:rsidRPr="0005786A">
        <w:rPr>
          <w:rFonts w:asciiTheme="minorEastAsia" w:hAnsiTheme="minorEastAsia" w:cs="HBQGSN+ç­çº¿"/>
          <w:color w:val="000000"/>
          <w:sz w:val="18"/>
          <w:szCs w:val="18"/>
        </w:rPr>
        <w:t>★</w:t>
      </w:r>
      <w:proofErr w:type="spellStart"/>
      <w:r w:rsidRPr="0005786A">
        <w:rPr>
          <w:rFonts w:asciiTheme="minorEastAsia" w:hAnsiTheme="minorEastAsia" w:cs="HBQGSN+ç­çº¿"/>
          <w:color w:val="000000"/>
          <w:sz w:val="18"/>
          <w:szCs w:val="18"/>
        </w:rPr>
        <w:t>国家留学基金委网址：</w:t>
      </w:r>
      <w:r w:rsidRPr="0005786A">
        <w:rPr>
          <w:rFonts w:asciiTheme="minorEastAsia" w:hAnsiTheme="minorEastAsia"/>
          <w:color w:val="000000"/>
          <w:sz w:val="18"/>
          <w:szCs w:val="18"/>
        </w:rPr>
        <w:t>HTTPS</w:t>
      </w:r>
      <w:proofErr w:type="spellEnd"/>
      <w:r w:rsidRPr="0005786A">
        <w:rPr>
          <w:rFonts w:asciiTheme="minorEastAsia" w:hAnsiTheme="minorEastAsia"/>
          <w:color w:val="000000"/>
          <w:sz w:val="18"/>
          <w:szCs w:val="18"/>
        </w:rPr>
        <w:t>://</w:t>
      </w:r>
      <w:r w:rsidRPr="0005786A">
        <w:rPr>
          <w:rFonts w:asciiTheme="minorEastAsia" w:hAnsiTheme="minorEastAsia"/>
          <w:color w:val="000000"/>
          <w:spacing w:val="1"/>
          <w:sz w:val="18"/>
          <w:szCs w:val="18"/>
        </w:rPr>
        <w:t>WWW</w:t>
      </w:r>
      <w:r w:rsidRPr="0005786A">
        <w:rPr>
          <w:rFonts w:asciiTheme="minorEastAsia" w:hAnsiTheme="minorEastAsia"/>
          <w:color w:val="000000"/>
          <w:sz w:val="18"/>
          <w:szCs w:val="18"/>
        </w:rPr>
        <w:t>.CSC.EDU.CN</w:t>
      </w:r>
    </w:p>
    <w:p w:rsidR="00D85622" w:rsidRDefault="00D85622" w:rsidP="00D85622">
      <w:pPr>
        <w:spacing w:before="2671" w:line="198" w:lineRule="exact"/>
        <w:ind w:left="4105"/>
        <w:rPr>
          <w:rFonts w:ascii="HKKJET+ç­çº¿" w:hAnsi="Calibri"/>
          <w:color w:val="000000"/>
          <w:sz w:val="18"/>
          <w:szCs w:val="22"/>
        </w:rPr>
        <w:sectPr w:rsidR="00D85622">
          <w:pgSz w:w="11900" w:h="16820"/>
          <w:pgMar w:top="1588" w:right="100" w:bottom="0" w:left="1800" w:header="720" w:footer="720" w:gutter="0"/>
          <w:pgNumType w:start="1"/>
          <w:cols w:space="720"/>
          <w:docGrid w:linePitch="1"/>
        </w:sectPr>
      </w:pPr>
      <w:r>
        <w:rPr>
          <w:rFonts w:ascii="HKKJET+ç­çº¿" w:hAnsi="Calibri"/>
          <w:color w:val="000000"/>
          <w:sz w:val="18"/>
          <w:szCs w:val="22"/>
        </w:rPr>
        <w:t>2</w:t>
      </w:r>
    </w:p>
    <w:p w:rsidR="00D85622" w:rsidRDefault="00D85622" w:rsidP="00D85622">
      <w:pPr>
        <w:spacing w:line="303" w:lineRule="exact"/>
        <w:ind w:left="211"/>
        <w:rPr>
          <w:rFonts w:hAnsi="Calibri"/>
          <w:color w:val="000000"/>
          <w:sz w:val="28"/>
          <w:szCs w:val="22"/>
        </w:rPr>
      </w:pPr>
      <w:proofErr w:type="spellStart"/>
      <w:r>
        <w:rPr>
          <w:rFonts w:ascii="UVWCER+ç­çº¿,Bold" w:hAnsi="UVWCER+ç­çº¿,Bold" w:cs="UVWCER+ç­çº¿,Bold"/>
          <w:b/>
          <w:color w:val="000000"/>
          <w:sz w:val="28"/>
          <w:szCs w:val="22"/>
        </w:rPr>
        <w:lastRenderedPageBreak/>
        <w:t>二、同济大学本科生交流项目分类</w:t>
      </w:r>
      <w:proofErr w:type="spellEnd"/>
    </w:p>
    <w:p w:rsidR="00D85622" w:rsidRPr="0005786A" w:rsidRDefault="00D85622" w:rsidP="00D85622">
      <w:pPr>
        <w:spacing w:before="342" w:line="260" w:lineRule="exact"/>
        <w:rPr>
          <w:rFonts w:asciiTheme="minorEastAsia" w:hAnsiTheme="minorEastAsia"/>
          <w:color w:val="000000"/>
          <w:szCs w:val="22"/>
        </w:rPr>
      </w:pPr>
      <w:proofErr w:type="spellStart"/>
      <w:r w:rsidRPr="0005786A">
        <w:rPr>
          <w:rFonts w:asciiTheme="minorEastAsia" w:hAnsiTheme="minorEastAsia"/>
          <w:b/>
          <w:color w:val="000000"/>
          <w:szCs w:val="22"/>
        </w:rPr>
        <w:t>A</w:t>
      </w:r>
      <w:r w:rsidRPr="0005786A">
        <w:rPr>
          <w:rFonts w:asciiTheme="minorEastAsia" w:hAnsiTheme="minorEastAsia" w:cs="UVWCER+ç­çº¿,Bold"/>
          <w:b/>
          <w:color w:val="000000"/>
          <w:szCs w:val="22"/>
        </w:rPr>
        <w:t>．按照项目来源分</w:t>
      </w:r>
      <w:proofErr w:type="spellEnd"/>
      <w:r w:rsidRPr="0005786A">
        <w:rPr>
          <w:rFonts w:asciiTheme="minorEastAsia" w:hAnsiTheme="minorEastAsia" w:cs="UVWCER+ç­çº¿,Bold"/>
          <w:b/>
          <w:color w:val="000000"/>
          <w:szCs w:val="22"/>
        </w:rPr>
        <w:t>：</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1.</w:t>
      </w:r>
      <w:r w:rsidRPr="0005786A">
        <w:rPr>
          <w:rFonts w:asciiTheme="minorEastAsia" w:hAnsiTheme="minorEastAsia"/>
          <w:color w:val="000000"/>
          <w:spacing w:val="55"/>
          <w:szCs w:val="22"/>
          <w:lang w:eastAsia="zh-CN"/>
        </w:rPr>
        <w:t xml:space="preserve"> </w:t>
      </w:r>
      <w:r w:rsidRPr="0005786A">
        <w:rPr>
          <w:rFonts w:asciiTheme="minorEastAsia" w:hAnsiTheme="minorEastAsia" w:cs="JAGJQL+ç­çº¿"/>
          <w:color w:val="000000"/>
          <w:szCs w:val="22"/>
          <w:lang w:eastAsia="zh-CN"/>
        </w:rPr>
        <w:t>国家公派项目，即国家留学基金委（</w:t>
      </w:r>
      <w:r w:rsidRPr="0005786A">
        <w:rPr>
          <w:rFonts w:asciiTheme="minorEastAsia" w:hAnsiTheme="minorEastAsia"/>
          <w:color w:val="000000"/>
          <w:szCs w:val="22"/>
          <w:lang w:eastAsia="zh-CN"/>
        </w:rPr>
        <w:t>China</w:t>
      </w:r>
      <w:r w:rsidRPr="0005786A">
        <w:rPr>
          <w:rFonts w:asciiTheme="minorEastAsia" w:hAnsiTheme="minorEastAsia"/>
          <w:color w:val="000000"/>
          <w:spacing w:val="30"/>
          <w:szCs w:val="22"/>
          <w:lang w:eastAsia="zh-CN"/>
        </w:rPr>
        <w:t xml:space="preserve"> </w:t>
      </w:r>
      <w:r w:rsidRPr="0005786A">
        <w:rPr>
          <w:rFonts w:asciiTheme="minorEastAsia" w:hAnsiTheme="minorEastAsia"/>
          <w:color w:val="000000"/>
          <w:szCs w:val="22"/>
          <w:lang w:eastAsia="zh-CN"/>
        </w:rPr>
        <w:t>Scholarship</w:t>
      </w:r>
      <w:r w:rsidRPr="0005786A">
        <w:rPr>
          <w:rFonts w:asciiTheme="minorEastAsia" w:hAnsiTheme="minorEastAsia"/>
          <w:color w:val="000000"/>
          <w:spacing w:val="31"/>
          <w:szCs w:val="22"/>
          <w:lang w:eastAsia="zh-CN"/>
        </w:rPr>
        <w:t xml:space="preserve"> </w:t>
      </w:r>
      <w:r w:rsidRPr="0005786A">
        <w:rPr>
          <w:rFonts w:asciiTheme="minorEastAsia" w:hAnsiTheme="minorEastAsia"/>
          <w:color w:val="000000"/>
          <w:spacing w:val="1"/>
          <w:szCs w:val="22"/>
          <w:lang w:eastAsia="zh-CN"/>
        </w:rPr>
        <w:t>Council</w:t>
      </w:r>
      <w:r w:rsidRPr="0005786A">
        <w:rPr>
          <w:rFonts w:asciiTheme="minorEastAsia" w:hAnsiTheme="minorEastAsia" w:cs="JAGJQL+ç­çº¿"/>
          <w:color w:val="000000"/>
          <w:szCs w:val="22"/>
          <w:lang w:eastAsia="zh-CN"/>
        </w:rPr>
        <w:t>，</w:t>
      </w:r>
      <w:r w:rsidRPr="0005786A">
        <w:rPr>
          <w:rFonts w:asciiTheme="minorEastAsia" w:hAnsiTheme="minorEastAsia"/>
          <w:color w:val="000000"/>
          <w:spacing w:val="60"/>
          <w:szCs w:val="22"/>
          <w:lang w:eastAsia="zh-CN"/>
        </w:rPr>
        <w:t xml:space="preserve"> </w:t>
      </w:r>
      <w:r w:rsidRPr="0005786A">
        <w:rPr>
          <w:rFonts w:asciiTheme="minorEastAsia" w:hAnsiTheme="minorEastAsia" w:cs="JAGJQL+ç­çº¿"/>
          <w:color w:val="000000"/>
          <w:szCs w:val="22"/>
          <w:lang w:eastAsia="zh-CN"/>
        </w:rPr>
        <w:t>以下简称</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CSC</w:t>
      </w:r>
      <w:r w:rsidRPr="0005786A">
        <w:rPr>
          <w:rFonts w:asciiTheme="minorEastAsia" w:hAnsiTheme="minorEastAsia" w:cs="JAGJQL+ç­çº¿"/>
          <w:color w:val="000000"/>
          <w:szCs w:val="22"/>
          <w:lang w:eastAsia="zh-CN"/>
        </w:rPr>
        <w:t>）资助项目：包括优秀本科生项目、加拿大实习项目等；</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pacing w:val="1"/>
          <w:szCs w:val="22"/>
          <w:lang w:eastAsia="zh-CN"/>
        </w:rPr>
        <w:t>2</w:t>
      </w:r>
      <w:r w:rsidRPr="0005786A">
        <w:rPr>
          <w:rFonts w:asciiTheme="minorEastAsia" w:hAnsiTheme="minorEastAsia" w:cs="JAGJQL+ç­çº¿"/>
          <w:color w:val="000000"/>
          <w:szCs w:val="22"/>
          <w:lang w:eastAsia="zh-CN"/>
        </w:rPr>
        <w:t>．校级、院系级项目，即以学校、院系名义签署协议的学期或学年交流学习项</w:t>
      </w:r>
    </w:p>
    <w:p w:rsidR="00D85622" w:rsidRPr="0005786A" w:rsidRDefault="00D85622" w:rsidP="00D85622">
      <w:pPr>
        <w:spacing w:before="365" w:line="260" w:lineRule="exact"/>
        <w:rPr>
          <w:rFonts w:asciiTheme="minorEastAsia" w:hAnsiTheme="minorEastAsia"/>
          <w:color w:val="000000"/>
          <w:szCs w:val="22"/>
          <w:lang w:eastAsia="zh-CN"/>
        </w:rPr>
      </w:pPr>
      <w:r w:rsidRPr="0005786A">
        <w:rPr>
          <w:rFonts w:asciiTheme="minorEastAsia" w:hAnsiTheme="minorEastAsia" w:cs="JAGJQL+ç­çº¿"/>
          <w:color w:val="000000"/>
          <w:spacing w:val="-7"/>
          <w:szCs w:val="22"/>
          <w:lang w:eastAsia="zh-CN"/>
        </w:rPr>
        <w:t>目（国外和港澳台地区交流生、联合培养项目等</w:t>
      </w:r>
      <w:r w:rsidRPr="0005786A">
        <w:rPr>
          <w:rFonts w:asciiTheme="minorEastAsia" w:hAnsiTheme="minorEastAsia"/>
          <w:color w:val="000000"/>
          <w:szCs w:val="22"/>
          <w:lang w:eastAsia="zh-CN"/>
        </w:rPr>
        <w:t>)</w:t>
      </w:r>
      <w:r w:rsidRPr="0005786A">
        <w:rPr>
          <w:rFonts w:asciiTheme="minorEastAsia" w:hAnsiTheme="minorEastAsia" w:cs="JAGJQL+ç­çº¿"/>
          <w:color w:val="000000"/>
          <w:spacing w:val="-17"/>
          <w:szCs w:val="22"/>
          <w:lang w:eastAsia="zh-CN"/>
        </w:rPr>
        <w:t>、短期项目（佛罗伦萨项目等）；</w:t>
      </w:r>
    </w:p>
    <w:p w:rsidR="00D85622" w:rsidRPr="0005786A" w:rsidRDefault="00D85622" w:rsidP="00D85622">
      <w:pPr>
        <w:spacing w:before="364" w:line="260" w:lineRule="exact"/>
        <w:rPr>
          <w:rFonts w:asciiTheme="minorEastAsia" w:hAnsiTheme="minorEastAsia"/>
          <w:color w:val="000000"/>
          <w:szCs w:val="22"/>
        </w:rPr>
      </w:pPr>
      <w:r w:rsidRPr="0005786A">
        <w:rPr>
          <w:rFonts w:asciiTheme="minorEastAsia" w:hAnsiTheme="minorEastAsia"/>
          <w:color w:val="000000"/>
          <w:spacing w:val="1"/>
          <w:szCs w:val="22"/>
        </w:rPr>
        <w:t>3</w:t>
      </w:r>
      <w:r w:rsidRPr="0005786A">
        <w:rPr>
          <w:rFonts w:asciiTheme="minorEastAsia" w:hAnsiTheme="minorEastAsia" w:cs="JAGJQL+ç­çº¿"/>
          <w:color w:val="000000"/>
          <w:szCs w:val="22"/>
        </w:rPr>
        <w:t>．</w:t>
      </w:r>
      <w:r w:rsidRPr="0005786A">
        <w:rPr>
          <w:rFonts w:asciiTheme="minorEastAsia" w:hAnsiTheme="minorEastAsia"/>
          <w:color w:val="000000"/>
          <w:spacing w:val="60"/>
          <w:szCs w:val="22"/>
        </w:rPr>
        <w:t xml:space="preserve"> </w:t>
      </w:r>
      <w:proofErr w:type="spellStart"/>
      <w:r w:rsidRPr="0005786A">
        <w:rPr>
          <w:rFonts w:asciiTheme="minorEastAsia" w:hAnsiTheme="minorEastAsia" w:cs="JAGJQL+ç­çº¿"/>
          <w:color w:val="000000"/>
          <w:szCs w:val="22"/>
        </w:rPr>
        <w:t>第三方机构合作项目，海外交流学习基金会（</w:t>
      </w:r>
      <w:r w:rsidRPr="0005786A">
        <w:rPr>
          <w:rFonts w:asciiTheme="minorEastAsia" w:hAnsiTheme="minorEastAsia"/>
          <w:color w:val="000000"/>
          <w:szCs w:val="22"/>
        </w:rPr>
        <w:t>Study</w:t>
      </w:r>
      <w:proofErr w:type="spellEnd"/>
      <w:r w:rsidRPr="0005786A">
        <w:rPr>
          <w:rFonts w:asciiTheme="minorEastAsia" w:hAnsiTheme="minorEastAsia"/>
          <w:color w:val="000000"/>
          <w:spacing w:val="1"/>
          <w:szCs w:val="22"/>
        </w:rPr>
        <w:t xml:space="preserve"> </w:t>
      </w:r>
      <w:r w:rsidRPr="0005786A">
        <w:rPr>
          <w:rFonts w:asciiTheme="minorEastAsia" w:hAnsiTheme="minorEastAsia"/>
          <w:color w:val="000000"/>
          <w:szCs w:val="22"/>
        </w:rPr>
        <w:t>Abroad Foundation</w:t>
      </w:r>
      <w:r w:rsidRPr="0005786A">
        <w:rPr>
          <w:rFonts w:asciiTheme="minorEastAsia" w:hAnsiTheme="minorEastAsia" w:cs="JAGJQL+ç­çº¿"/>
          <w:color w:val="000000"/>
          <w:szCs w:val="22"/>
        </w:rPr>
        <w:t>，</w:t>
      </w:r>
    </w:p>
    <w:p w:rsidR="00D85622" w:rsidRPr="0005786A" w:rsidRDefault="00D85622" w:rsidP="00D85622">
      <w:pPr>
        <w:spacing w:before="364" w:line="260" w:lineRule="exact"/>
        <w:rPr>
          <w:rFonts w:asciiTheme="minorEastAsia" w:hAnsiTheme="minorEastAsia"/>
          <w:color w:val="000000"/>
          <w:szCs w:val="22"/>
        </w:rPr>
      </w:pPr>
      <w:proofErr w:type="spellStart"/>
      <w:r w:rsidRPr="0005786A">
        <w:rPr>
          <w:rFonts w:asciiTheme="minorEastAsia" w:hAnsiTheme="minorEastAsia" w:cs="JAGJQL+ç­çº¿"/>
          <w:color w:val="000000"/>
          <w:szCs w:val="22"/>
        </w:rPr>
        <w:t>以下简称</w:t>
      </w:r>
      <w:proofErr w:type="spellEnd"/>
      <w:r w:rsidRPr="0005786A">
        <w:rPr>
          <w:rFonts w:asciiTheme="minorEastAsia" w:hAnsiTheme="minorEastAsia"/>
          <w:color w:val="000000"/>
          <w:spacing w:val="60"/>
          <w:szCs w:val="22"/>
        </w:rPr>
        <w:t xml:space="preserve"> </w:t>
      </w:r>
      <w:r w:rsidRPr="0005786A">
        <w:rPr>
          <w:rFonts w:asciiTheme="minorEastAsia" w:hAnsiTheme="minorEastAsia"/>
          <w:color w:val="000000"/>
          <w:szCs w:val="22"/>
        </w:rPr>
        <w:t>SAF</w:t>
      </w:r>
      <w:r w:rsidRPr="0005786A">
        <w:rPr>
          <w:rFonts w:asciiTheme="minorEastAsia" w:hAnsiTheme="minorEastAsia" w:cs="JAGJQL+ç­çº¿"/>
          <w:color w:val="000000"/>
          <w:spacing w:val="-20"/>
          <w:szCs w:val="22"/>
        </w:rPr>
        <w:t>）、</w:t>
      </w:r>
      <w:proofErr w:type="spellStart"/>
      <w:r w:rsidRPr="0005786A">
        <w:rPr>
          <w:rFonts w:asciiTheme="minorEastAsia" w:hAnsiTheme="minorEastAsia" w:cs="JAGJQL+ç­çº¿"/>
          <w:color w:val="000000"/>
          <w:spacing w:val="-20"/>
          <w:szCs w:val="22"/>
        </w:rPr>
        <w:t>翔飞等</w:t>
      </w:r>
      <w:proofErr w:type="spellEnd"/>
      <w:r w:rsidRPr="0005786A">
        <w:rPr>
          <w:rFonts w:asciiTheme="minorEastAsia" w:hAnsiTheme="minorEastAsia" w:cs="JAGJQL+ç­çº¿"/>
          <w:color w:val="000000"/>
          <w:spacing w:val="-20"/>
          <w:szCs w:val="22"/>
        </w:rPr>
        <w:t>。</w:t>
      </w:r>
    </w:p>
    <w:p w:rsidR="00D85622" w:rsidRPr="0005786A" w:rsidRDefault="00D85622" w:rsidP="00D85622">
      <w:pPr>
        <w:spacing w:before="364" w:line="260" w:lineRule="exact"/>
        <w:rPr>
          <w:rFonts w:asciiTheme="minorEastAsia" w:hAnsiTheme="minorEastAsia"/>
          <w:color w:val="000000"/>
          <w:szCs w:val="22"/>
        </w:rPr>
      </w:pPr>
      <w:r w:rsidRPr="0005786A">
        <w:rPr>
          <w:rFonts w:asciiTheme="minorEastAsia" w:hAnsiTheme="minorEastAsia"/>
          <w:b/>
          <w:color w:val="000000"/>
          <w:spacing w:val="-1"/>
          <w:szCs w:val="22"/>
        </w:rPr>
        <w:t>B</w:t>
      </w:r>
      <w:r w:rsidRPr="0005786A">
        <w:rPr>
          <w:rFonts w:asciiTheme="minorEastAsia" w:hAnsiTheme="minorEastAsia" w:cs="UVWCER+ç­çº¿,Bold"/>
          <w:b/>
          <w:color w:val="000000"/>
          <w:szCs w:val="22"/>
        </w:rPr>
        <w:t>．</w:t>
      </w:r>
      <w:r w:rsidRPr="0005786A">
        <w:rPr>
          <w:rFonts w:asciiTheme="minorEastAsia" w:hAnsiTheme="minorEastAsia"/>
          <w:b/>
          <w:color w:val="000000"/>
          <w:spacing w:val="60"/>
          <w:szCs w:val="22"/>
        </w:rPr>
        <w:t xml:space="preserve"> </w:t>
      </w:r>
      <w:proofErr w:type="spellStart"/>
      <w:r w:rsidRPr="0005786A">
        <w:rPr>
          <w:rFonts w:asciiTheme="minorEastAsia" w:hAnsiTheme="minorEastAsia" w:cs="UVWCER+ç­çº¿,Bold"/>
          <w:b/>
          <w:color w:val="000000"/>
          <w:szCs w:val="22"/>
        </w:rPr>
        <w:t>按照学习时间分</w:t>
      </w:r>
      <w:proofErr w:type="spellEnd"/>
      <w:r w:rsidRPr="0005786A">
        <w:rPr>
          <w:rFonts w:asciiTheme="minorEastAsia" w:hAnsiTheme="minorEastAsia" w:cs="UVWCER+ç­çº¿,Bold"/>
          <w:b/>
          <w:color w:val="000000"/>
          <w:szCs w:val="22"/>
        </w:rPr>
        <w:t>：</w:t>
      </w:r>
    </w:p>
    <w:p w:rsidR="00D85622" w:rsidRPr="0005786A" w:rsidRDefault="00D85622" w:rsidP="00D85622">
      <w:pPr>
        <w:spacing w:before="364" w:line="260" w:lineRule="exact"/>
        <w:rPr>
          <w:rFonts w:asciiTheme="minorEastAsia" w:hAnsiTheme="minorEastAsia"/>
          <w:color w:val="000000"/>
          <w:szCs w:val="22"/>
        </w:rPr>
      </w:pPr>
      <w:r w:rsidRPr="0005786A">
        <w:rPr>
          <w:rFonts w:asciiTheme="minorEastAsia" w:hAnsiTheme="minorEastAsia"/>
          <w:color w:val="000000"/>
          <w:spacing w:val="1"/>
          <w:szCs w:val="22"/>
        </w:rPr>
        <w:t>1</w:t>
      </w:r>
      <w:r w:rsidRPr="0005786A">
        <w:rPr>
          <w:rFonts w:asciiTheme="minorEastAsia" w:hAnsiTheme="minorEastAsia" w:cs="JAGJQL+ç­çº¿"/>
          <w:color w:val="000000"/>
          <w:szCs w:val="22"/>
        </w:rPr>
        <w:t>．</w:t>
      </w:r>
      <w:r w:rsidRPr="0005786A">
        <w:rPr>
          <w:rFonts w:asciiTheme="minorEastAsia" w:hAnsiTheme="minorEastAsia"/>
          <w:color w:val="000000"/>
          <w:spacing w:val="26"/>
          <w:szCs w:val="22"/>
        </w:rPr>
        <w:t xml:space="preserve"> </w:t>
      </w:r>
      <w:proofErr w:type="spellStart"/>
      <w:r w:rsidRPr="0005786A">
        <w:rPr>
          <w:rFonts w:asciiTheme="minorEastAsia" w:hAnsiTheme="minorEastAsia" w:cs="JAGJQL+ç­çº¿"/>
          <w:color w:val="000000"/>
          <w:spacing w:val="-3"/>
          <w:szCs w:val="22"/>
        </w:rPr>
        <w:t>短期交流项目，一般为</w:t>
      </w:r>
      <w:proofErr w:type="spellEnd"/>
      <w:r w:rsidRPr="0005786A">
        <w:rPr>
          <w:rFonts w:asciiTheme="minorEastAsia" w:hAnsiTheme="minorEastAsia"/>
          <w:color w:val="000000"/>
          <w:spacing w:val="64"/>
          <w:szCs w:val="22"/>
        </w:rPr>
        <w:t xml:space="preserve"> </w:t>
      </w:r>
      <w:r w:rsidRPr="0005786A">
        <w:rPr>
          <w:rFonts w:asciiTheme="minorEastAsia" w:hAnsiTheme="minorEastAsia"/>
          <w:color w:val="000000"/>
          <w:szCs w:val="22"/>
        </w:rPr>
        <w:t>3</w:t>
      </w:r>
      <w:r w:rsidRPr="0005786A">
        <w:rPr>
          <w:rFonts w:asciiTheme="minorEastAsia" w:hAnsiTheme="minorEastAsia"/>
          <w:color w:val="000000"/>
          <w:spacing w:val="-5"/>
          <w:szCs w:val="22"/>
        </w:rPr>
        <w:t xml:space="preserve"> </w:t>
      </w:r>
      <w:proofErr w:type="spellStart"/>
      <w:r w:rsidRPr="0005786A">
        <w:rPr>
          <w:rFonts w:asciiTheme="minorEastAsia" w:hAnsiTheme="minorEastAsia" w:cs="JAGJQL+ç­çº¿"/>
          <w:color w:val="000000"/>
          <w:spacing w:val="-5"/>
          <w:szCs w:val="22"/>
        </w:rPr>
        <w:t>个月以内，主要包括各类夏令营、冬令营、国际性</w:t>
      </w:r>
      <w:proofErr w:type="spellEnd"/>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JAGJQL+ç­çº¿"/>
          <w:color w:val="000000"/>
          <w:szCs w:val="22"/>
          <w:lang w:eastAsia="zh-CN"/>
        </w:rPr>
        <w:t>会议或国际竞赛等；</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pacing w:val="1"/>
          <w:szCs w:val="22"/>
          <w:lang w:eastAsia="zh-CN"/>
        </w:rPr>
        <w:t>2</w:t>
      </w:r>
      <w:r w:rsidRPr="0005786A">
        <w:rPr>
          <w:rFonts w:asciiTheme="minorEastAsia" w:hAnsiTheme="minorEastAsia" w:cs="JAGJQL+ç­çº¿"/>
          <w:color w:val="000000"/>
          <w:szCs w:val="22"/>
          <w:lang w:eastAsia="zh-CN"/>
        </w:rPr>
        <w:t>．</w:t>
      </w:r>
      <w:r w:rsidRPr="0005786A">
        <w:rPr>
          <w:rFonts w:asciiTheme="minorEastAsia" w:hAnsiTheme="minorEastAsia"/>
          <w:color w:val="000000"/>
          <w:spacing w:val="19"/>
          <w:szCs w:val="22"/>
          <w:lang w:eastAsia="zh-CN"/>
        </w:rPr>
        <w:t xml:space="preserve"> </w:t>
      </w:r>
      <w:r w:rsidRPr="0005786A">
        <w:rPr>
          <w:rFonts w:asciiTheme="minorEastAsia" w:hAnsiTheme="minorEastAsia" w:cs="JAGJQL+ç­çº¿"/>
          <w:color w:val="000000"/>
          <w:spacing w:val="-6"/>
          <w:szCs w:val="22"/>
          <w:lang w:eastAsia="zh-CN"/>
        </w:rPr>
        <w:t>学分互认、双学位项目，一般为</w:t>
      </w:r>
      <w:r w:rsidRPr="0005786A">
        <w:rPr>
          <w:rFonts w:asciiTheme="minorEastAsia" w:hAnsiTheme="minorEastAsia"/>
          <w:color w:val="000000"/>
          <w:spacing w:val="66"/>
          <w:szCs w:val="22"/>
          <w:lang w:eastAsia="zh-CN"/>
        </w:rPr>
        <w:t xml:space="preserve"> </w:t>
      </w:r>
      <w:r w:rsidRPr="0005786A">
        <w:rPr>
          <w:rFonts w:asciiTheme="minorEastAsia" w:hAnsiTheme="minorEastAsia"/>
          <w:color w:val="000000"/>
          <w:szCs w:val="22"/>
          <w:lang w:eastAsia="zh-CN"/>
        </w:rPr>
        <w:t>3</w:t>
      </w:r>
      <w:r w:rsidRPr="0005786A">
        <w:rPr>
          <w:rFonts w:asciiTheme="minorEastAsia" w:hAnsiTheme="minorEastAsia"/>
          <w:color w:val="000000"/>
          <w:spacing w:val="-5"/>
          <w:szCs w:val="22"/>
          <w:lang w:eastAsia="zh-CN"/>
        </w:rPr>
        <w:t xml:space="preserve"> </w:t>
      </w:r>
      <w:proofErr w:type="gramStart"/>
      <w:r w:rsidRPr="0005786A">
        <w:rPr>
          <w:rFonts w:asciiTheme="minorEastAsia" w:hAnsiTheme="minorEastAsia" w:cs="JAGJQL+ç­çº¿"/>
          <w:color w:val="000000"/>
          <w:spacing w:val="-2"/>
          <w:szCs w:val="22"/>
          <w:lang w:eastAsia="zh-CN"/>
        </w:rPr>
        <w:t>个</w:t>
      </w:r>
      <w:proofErr w:type="gramEnd"/>
      <w:r w:rsidRPr="0005786A">
        <w:rPr>
          <w:rFonts w:asciiTheme="minorEastAsia" w:hAnsiTheme="minorEastAsia" w:cs="JAGJQL+ç­çº¿"/>
          <w:color w:val="000000"/>
          <w:spacing w:val="-2"/>
          <w:szCs w:val="22"/>
          <w:lang w:eastAsia="zh-CN"/>
        </w:rPr>
        <w:t>月以上，主要包括各类学期或学年的课</w:t>
      </w:r>
    </w:p>
    <w:p w:rsidR="00D85622" w:rsidRPr="0005786A" w:rsidRDefault="00D85622" w:rsidP="00D85622">
      <w:pPr>
        <w:spacing w:before="364" w:line="260" w:lineRule="exact"/>
        <w:rPr>
          <w:rFonts w:asciiTheme="minorEastAsia" w:hAnsiTheme="minorEastAsia"/>
          <w:color w:val="000000"/>
          <w:szCs w:val="22"/>
          <w:lang w:eastAsia="zh-CN"/>
        </w:rPr>
      </w:pPr>
      <w:proofErr w:type="gramStart"/>
      <w:r w:rsidRPr="0005786A">
        <w:rPr>
          <w:rFonts w:asciiTheme="minorEastAsia" w:hAnsiTheme="minorEastAsia" w:cs="JAGJQL+ç­çº¿"/>
          <w:color w:val="000000"/>
          <w:szCs w:val="22"/>
          <w:lang w:eastAsia="zh-CN"/>
        </w:rPr>
        <w:t>程学习</w:t>
      </w:r>
      <w:proofErr w:type="gramEnd"/>
      <w:r w:rsidRPr="0005786A">
        <w:rPr>
          <w:rFonts w:asciiTheme="minorEastAsia" w:hAnsiTheme="minorEastAsia" w:cs="JAGJQL+ç­çº¿"/>
          <w:color w:val="000000"/>
          <w:szCs w:val="22"/>
          <w:lang w:eastAsia="zh-CN"/>
        </w:rPr>
        <w:t>项目、实习项目、联合培养双学位项目等。</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b/>
          <w:color w:val="000000"/>
          <w:szCs w:val="22"/>
          <w:lang w:eastAsia="zh-CN"/>
        </w:rPr>
        <w:t>C</w:t>
      </w:r>
      <w:r w:rsidRPr="0005786A">
        <w:rPr>
          <w:rFonts w:asciiTheme="minorEastAsia" w:hAnsiTheme="minorEastAsia" w:cs="UVWCER+ç­çº¿,Bold"/>
          <w:b/>
          <w:color w:val="000000"/>
          <w:szCs w:val="22"/>
          <w:lang w:eastAsia="zh-CN"/>
        </w:rPr>
        <w:t>．按照学习形式分：</w:t>
      </w:r>
    </w:p>
    <w:p w:rsidR="00D85622" w:rsidRPr="0005786A" w:rsidRDefault="00D85622" w:rsidP="00D85622">
      <w:pPr>
        <w:spacing w:before="364" w:line="260" w:lineRule="exact"/>
        <w:ind w:left="480"/>
        <w:rPr>
          <w:rFonts w:asciiTheme="minorEastAsia" w:hAnsiTheme="minorEastAsia"/>
          <w:color w:val="000000"/>
          <w:szCs w:val="22"/>
          <w:lang w:eastAsia="zh-CN"/>
        </w:rPr>
      </w:pPr>
      <w:r w:rsidRPr="0005786A">
        <w:rPr>
          <w:rFonts w:asciiTheme="minorEastAsia" w:hAnsiTheme="minorEastAsia" w:cs="JAGJQL+ç­çº¿"/>
          <w:color w:val="000000"/>
          <w:spacing w:val="-10"/>
          <w:szCs w:val="22"/>
          <w:lang w:eastAsia="zh-CN"/>
        </w:rPr>
        <w:t>可分为学分互认项目（一学期或</w:t>
      </w:r>
      <w:proofErr w:type="gramStart"/>
      <w:r w:rsidRPr="0005786A">
        <w:rPr>
          <w:rFonts w:asciiTheme="minorEastAsia" w:hAnsiTheme="minorEastAsia" w:cs="JAGJQL+ç­çº¿"/>
          <w:color w:val="000000"/>
          <w:spacing w:val="-10"/>
          <w:szCs w:val="22"/>
          <w:lang w:eastAsia="zh-CN"/>
        </w:rPr>
        <w:t>一</w:t>
      </w:r>
      <w:proofErr w:type="gramEnd"/>
      <w:r w:rsidRPr="0005786A">
        <w:rPr>
          <w:rFonts w:asciiTheme="minorEastAsia" w:hAnsiTheme="minorEastAsia" w:cs="JAGJQL+ç­çº¿"/>
          <w:color w:val="000000"/>
          <w:spacing w:val="-10"/>
          <w:szCs w:val="22"/>
          <w:lang w:eastAsia="zh-CN"/>
        </w:rPr>
        <w:t>学年的课程学习）、联合设计、联合培养、</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JAGJQL+ç­çº¿"/>
          <w:color w:val="000000"/>
          <w:szCs w:val="22"/>
          <w:lang w:eastAsia="zh-CN"/>
        </w:rPr>
        <w:t>海外实习项目、</w:t>
      </w:r>
      <w:r w:rsidRPr="0005786A">
        <w:rPr>
          <w:rFonts w:asciiTheme="minorEastAsia" w:hAnsiTheme="minorEastAsia"/>
          <w:color w:val="000000"/>
          <w:spacing w:val="60"/>
          <w:szCs w:val="22"/>
          <w:lang w:eastAsia="zh-CN"/>
        </w:rPr>
        <w:t xml:space="preserve"> </w:t>
      </w:r>
      <w:r w:rsidRPr="0005786A">
        <w:rPr>
          <w:rFonts w:asciiTheme="minorEastAsia" w:hAnsiTheme="minorEastAsia" w:cs="JAGJQL+ç­çº¿"/>
          <w:color w:val="000000"/>
          <w:szCs w:val="22"/>
          <w:lang w:eastAsia="zh-CN"/>
        </w:rPr>
        <w:t>短期交流夏令营等。</w:t>
      </w:r>
    </w:p>
    <w:p w:rsidR="00D85622" w:rsidRDefault="00D85622" w:rsidP="00D85622">
      <w:pPr>
        <w:spacing w:before="4138" w:line="198" w:lineRule="exact"/>
        <w:ind w:left="4105"/>
        <w:rPr>
          <w:rFonts w:ascii="CCIBHI+ç­çº¿" w:hAnsi="Calibri"/>
          <w:color w:val="000000"/>
          <w:sz w:val="18"/>
          <w:szCs w:val="22"/>
          <w:lang w:eastAsia="zh-CN"/>
        </w:rPr>
        <w:sectPr w:rsidR="00D85622">
          <w:pgSz w:w="11900" w:h="16820"/>
          <w:pgMar w:top="1588" w:right="100" w:bottom="0" w:left="1800" w:header="720" w:footer="720" w:gutter="0"/>
          <w:pgNumType w:start="1"/>
          <w:cols w:space="720"/>
          <w:docGrid w:linePitch="1"/>
        </w:sectPr>
      </w:pPr>
      <w:r>
        <w:rPr>
          <w:rFonts w:ascii="CCIBHI+ç­çº¿" w:hAnsi="Calibri"/>
          <w:color w:val="000000"/>
          <w:sz w:val="18"/>
          <w:szCs w:val="22"/>
          <w:lang w:eastAsia="zh-CN"/>
        </w:rPr>
        <w:t>3</w:t>
      </w:r>
    </w:p>
    <w:p w:rsidR="00D85622" w:rsidRDefault="00D85622" w:rsidP="00D85622">
      <w:pPr>
        <w:spacing w:line="303" w:lineRule="exact"/>
        <w:ind w:left="211"/>
        <w:rPr>
          <w:rFonts w:hAnsi="Calibri"/>
          <w:color w:val="000000"/>
          <w:sz w:val="28"/>
          <w:szCs w:val="22"/>
          <w:lang w:eastAsia="zh-CN"/>
        </w:rPr>
      </w:pPr>
      <w:r>
        <w:rPr>
          <w:rFonts w:ascii="AMQOAN+ç­çº¿,Bold" w:hAnsi="AMQOAN+ç­çº¿,Bold" w:cs="AMQOAN+ç­çº¿,Bold"/>
          <w:b/>
          <w:color w:val="000000"/>
          <w:sz w:val="28"/>
          <w:szCs w:val="22"/>
          <w:lang w:eastAsia="zh-CN"/>
        </w:rPr>
        <w:lastRenderedPageBreak/>
        <w:t>三、同济大学本科生交流项目申请及管理流程</w:t>
      </w:r>
    </w:p>
    <w:p w:rsidR="00D85622" w:rsidRPr="0005786A" w:rsidRDefault="00D85622" w:rsidP="00D85622">
      <w:pPr>
        <w:spacing w:before="342" w:line="260" w:lineRule="exact"/>
        <w:rPr>
          <w:rFonts w:asciiTheme="minorEastAsia" w:hAnsiTheme="minorEastAsia"/>
          <w:color w:val="000000"/>
          <w:szCs w:val="22"/>
          <w:lang w:eastAsia="zh-CN"/>
        </w:rPr>
      </w:pPr>
      <w:r w:rsidRPr="0005786A">
        <w:rPr>
          <w:rFonts w:asciiTheme="minorEastAsia" w:hAnsiTheme="minorEastAsia"/>
          <w:b/>
          <w:color w:val="000000"/>
          <w:szCs w:val="22"/>
          <w:lang w:eastAsia="zh-CN"/>
        </w:rPr>
        <w:t>A.</w:t>
      </w:r>
      <w:r w:rsidRPr="0005786A">
        <w:rPr>
          <w:rFonts w:asciiTheme="minorEastAsia" w:hAnsiTheme="minorEastAsia"/>
          <w:b/>
          <w:color w:val="000000"/>
          <w:spacing w:val="54"/>
          <w:szCs w:val="22"/>
          <w:lang w:eastAsia="zh-CN"/>
        </w:rPr>
        <w:t xml:space="preserve"> </w:t>
      </w:r>
      <w:r w:rsidRPr="0005786A">
        <w:rPr>
          <w:rFonts w:asciiTheme="minorEastAsia" w:hAnsiTheme="minorEastAsia" w:cs="AMQOAN+ç­çº¿,Bold"/>
          <w:b/>
          <w:color w:val="000000"/>
          <w:szCs w:val="22"/>
          <w:lang w:eastAsia="zh-CN"/>
        </w:rPr>
        <w:t>申请前的准备</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1.</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搜集资料，关注项目报名通知</w:t>
      </w:r>
    </w:p>
    <w:p w:rsidR="00D85622" w:rsidRPr="0005786A" w:rsidRDefault="00D85622" w:rsidP="00D85622">
      <w:pPr>
        <w:spacing w:before="364" w:line="260" w:lineRule="exact"/>
        <w:ind w:left="480"/>
        <w:rPr>
          <w:rFonts w:asciiTheme="minorEastAsia" w:hAnsiTheme="minorEastAsia"/>
          <w:color w:val="000000"/>
          <w:szCs w:val="22"/>
          <w:lang w:eastAsia="zh-CN"/>
        </w:rPr>
      </w:pPr>
      <w:r w:rsidRPr="0005786A">
        <w:rPr>
          <w:rFonts w:asciiTheme="minorEastAsia" w:hAnsiTheme="minorEastAsia" w:cs="ODVJRI+ç­çº¿"/>
          <w:color w:val="000000"/>
          <w:spacing w:val="-10"/>
          <w:szCs w:val="22"/>
          <w:lang w:eastAsia="zh-CN"/>
        </w:rPr>
        <w:t>学生需提前了解我</w:t>
      </w:r>
      <w:proofErr w:type="gramStart"/>
      <w:r w:rsidRPr="0005786A">
        <w:rPr>
          <w:rFonts w:asciiTheme="minorEastAsia" w:hAnsiTheme="minorEastAsia" w:cs="ODVJRI+ç­çº¿"/>
          <w:color w:val="000000"/>
          <w:spacing w:val="-10"/>
          <w:szCs w:val="22"/>
          <w:lang w:eastAsia="zh-CN"/>
        </w:rPr>
        <w:t>校本科交流</w:t>
      </w:r>
      <w:proofErr w:type="gramEnd"/>
      <w:r w:rsidRPr="0005786A">
        <w:rPr>
          <w:rFonts w:asciiTheme="minorEastAsia" w:hAnsiTheme="minorEastAsia" w:cs="ODVJRI+ç­çº¿"/>
          <w:color w:val="000000"/>
          <w:spacing w:val="-10"/>
          <w:szCs w:val="22"/>
          <w:lang w:eastAsia="zh-CN"/>
        </w:rPr>
        <w:t>的管理规定（参见《学生手册》），并登陆感兴</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pacing w:val="-3"/>
          <w:szCs w:val="22"/>
          <w:lang w:eastAsia="zh-CN"/>
        </w:rPr>
        <w:t>趣的国外</w:t>
      </w:r>
      <w:proofErr w:type="gramStart"/>
      <w:r w:rsidRPr="0005786A">
        <w:rPr>
          <w:rFonts w:asciiTheme="minorEastAsia" w:hAnsiTheme="minorEastAsia" w:cs="ODVJRI+ç­çº¿"/>
          <w:color w:val="000000"/>
          <w:spacing w:val="-3"/>
          <w:szCs w:val="22"/>
          <w:lang w:eastAsia="zh-CN"/>
        </w:rPr>
        <w:t>大学官网查询</w:t>
      </w:r>
      <w:proofErr w:type="gramEnd"/>
      <w:r w:rsidRPr="0005786A">
        <w:rPr>
          <w:rFonts w:asciiTheme="minorEastAsia" w:hAnsiTheme="minorEastAsia" w:cs="ODVJRI+ç­çº¿"/>
          <w:color w:val="000000"/>
          <w:spacing w:val="-3"/>
          <w:szCs w:val="22"/>
          <w:lang w:eastAsia="zh-CN"/>
        </w:rPr>
        <w:t>课程、校历、录取要求、学费等相关信息。同时，密切关</w:t>
      </w:r>
    </w:p>
    <w:p w:rsidR="00D85622" w:rsidRPr="0005786A" w:rsidRDefault="00D85622" w:rsidP="00D85622">
      <w:pPr>
        <w:spacing w:before="365" w:line="260" w:lineRule="exact"/>
        <w:rPr>
          <w:rFonts w:asciiTheme="minorEastAsia" w:hAnsiTheme="minorEastAsia"/>
          <w:color w:val="000000"/>
          <w:szCs w:val="22"/>
          <w:lang w:eastAsia="zh-CN"/>
        </w:rPr>
      </w:pPr>
      <w:r w:rsidRPr="0005786A">
        <w:rPr>
          <w:rFonts w:asciiTheme="minorEastAsia" w:hAnsiTheme="minorEastAsia" w:cs="ODVJRI+ç­çº¿"/>
          <w:color w:val="000000"/>
          <w:szCs w:val="22"/>
          <w:lang w:eastAsia="zh-CN"/>
        </w:rPr>
        <w:t>注本科生院及学校外事办公室网站及各</w:t>
      </w:r>
      <w:proofErr w:type="gramStart"/>
      <w:r w:rsidRPr="0005786A">
        <w:rPr>
          <w:rFonts w:asciiTheme="minorEastAsia" w:hAnsiTheme="minorEastAsia" w:cs="ODVJRI+ç­çº¿"/>
          <w:color w:val="000000"/>
          <w:szCs w:val="22"/>
          <w:lang w:eastAsia="zh-CN"/>
        </w:rPr>
        <w:t>学院官网发布</w:t>
      </w:r>
      <w:proofErr w:type="gramEnd"/>
      <w:r w:rsidRPr="0005786A">
        <w:rPr>
          <w:rFonts w:asciiTheme="minorEastAsia" w:hAnsiTheme="minorEastAsia" w:cs="ODVJRI+ç­çº¿"/>
          <w:color w:val="000000"/>
          <w:szCs w:val="22"/>
          <w:lang w:eastAsia="zh-CN"/>
        </w:rPr>
        <w:t>的项目报名通知。</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2.</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提升学业成绩，参加雅思或托福等外语考试</w:t>
      </w:r>
    </w:p>
    <w:p w:rsidR="00D85622" w:rsidRPr="0005786A" w:rsidRDefault="00D85622" w:rsidP="00D85622">
      <w:pPr>
        <w:spacing w:before="364" w:line="260" w:lineRule="exact"/>
        <w:ind w:left="480"/>
        <w:rPr>
          <w:rFonts w:asciiTheme="minorEastAsia" w:hAnsiTheme="minorEastAsia"/>
          <w:color w:val="000000"/>
          <w:szCs w:val="22"/>
          <w:lang w:eastAsia="zh-CN"/>
        </w:rPr>
      </w:pPr>
      <w:r w:rsidRPr="0005786A">
        <w:rPr>
          <w:rFonts w:asciiTheme="minorEastAsia" w:hAnsiTheme="minorEastAsia"/>
          <w:color w:val="000000"/>
          <w:spacing w:val="-1"/>
          <w:szCs w:val="22"/>
          <w:lang w:eastAsia="zh-CN"/>
        </w:rPr>
        <w:t>CSC</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项目成绩</w:t>
      </w:r>
      <w:proofErr w:type="gramStart"/>
      <w:r w:rsidRPr="0005786A">
        <w:rPr>
          <w:rFonts w:asciiTheme="minorEastAsia" w:hAnsiTheme="minorEastAsia" w:cs="ODVJRI+ç­çº¿"/>
          <w:color w:val="000000"/>
          <w:szCs w:val="22"/>
          <w:lang w:eastAsia="zh-CN"/>
        </w:rPr>
        <w:t>绩</w:t>
      </w:r>
      <w:proofErr w:type="gramEnd"/>
      <w:r w:rsidRPr="0005786A">
        <w:rPr>
          <w:rFonts w:asciiTheme="minorEastAsia" w:hAnsiTheme="minorEastAsia" w:cs="ODVJRI+ç­çº¿"/>
          <w:color w:val="000000"/>
          <w:szCs w:val="22"/>
          <w:lang w:eastAsia="zh-CN"/>
        </w:rPr>
        <w:t>点需达到</w:t>
      </w:r>
      <w:r w:rsidRPr="0005786A">
        <w:rPr>
          <w:rFonts w:asciiTheme="minorEastAsia" w:hAnsiTheme="minorEastAsia"/>
          <w:color w:val="000000"/>
          <w:spacing w:val="61"/>
          <w:szCs w:val="22"/>
          <w:lang w:eastAsia="zh-CN"/>
        </w:rPr>
        <w:t xml:space="preserve"> </w:t>
      </w:r>
      <w:r w:rsidRPr="0005786A">
        <w:rPr>
          <w:rFonts w:asciiTheme="minorEastAsia" w:hAnsiTheme="minorEastAsia"/>
          <w:color w:val="000000"/>
          <w:szCs w:val="22"/>
          <w:lang w:eastAsia="zh-CN"/>
        </w:rPr>
        <w:t>4.1</w:t>
      </w:r>
      <w:r w:rsidRPr="0005786A">
        <w:rPr>
          <w:rFonts w:asciiTheme="minorEastAsia" w:hAnsiTheme="minorEastAsia"/>
          <w:color w:val="000000"/>
          <w:spacing w:val="52"/>
          <w:szCs w:val="22"/>
          <w:lang w:eastAsia="zh-CN"/>
        </w:rPr>
        <w:t xml:space="preserve"> </w:t>
      </w:r>
      <w:r w:rsidRPr="0005786A">
        <w:rPr>
          <w:rFonts w:asciiTheme="minorEastAsia" w:hAnsiTheme="minorEastAsia" w:cs="ODVJRI+ç­çº¿"/>
          <w:color w:val="000000"/>
          <w:szCs w:val="22"/>
          <w:lang w:eastAsia="zh-CN"/>
        </w:rPr>
        <w:t>（</w:t>
      </w:r>
      <w:r w:rsidRPr="0005786A">
        <w:rPr>
          <w:rFonts w:asciiTheme="minorEastAsia" w:hAnsiTheme="minorEastAsia"/>
          <w:color w:val="000000"/>
          <w:spacing w:val="60"/>
          <w:szCs w:val="22"/>
          <w:lang w:eastAsia="zh-CN"/>
        </w:rPr>
        <w:t xml:space="preserve"> </w:t>
      </w:r>
      <w:r w:rsidRPr="0005786A">
        <w:rPr>
          <w:rFonts w:asciiTheme="minorEastAsia" w:hAnsiTheme="minorEastAsia" w:cs="ODVJRI+ç­çº¿"/>
          <w:color w:val="000000"/>
          <w:szCs w:val="22"/>
          <w:lang w:eastAsia="zh-CN"/>
        </w:rPr>
        <w:t>或平均分</w:t>
      </w:r>
      <w:r w:rsidRPr="0005786A">
        <w:rPr>
          <w:rFonts w:asciiTheme="minorEastAsia" w:hAnsiTheme="minorEastAsia"/>
          <w:color w:val="000000"/>
          <w:spacing w:val="58"/>
          <w:szCs w:val="22"/>
          <w:lang w:eastAsia="zh-CN"/>
        </w:rPr>
        <w:t xml:space="preserve"> </w:t>
      </w:r>
      <w:r w:rsidRPr="0005786A">
        <w:rPr>
          <w:rFonts w:asciiTheme="minorEastAsia" w:hAnsiTheme="minorEastAsia"/>
          <w:color w:val="000000"/>
          <w:spacing w:val="1"/>
          <w:szCs w:val="22"/>
          <w:lang w:eastAsia="zh-CN"/>
        </w:rPr>
        <w:t>85</w:t>
      </w:r>
      <w:r w:rsidRPr="0005786A">
        <w:rPr>
          <w:rFonts w:asciiTheme="minorEastAsia" w:hAnsiTheme="minorEastAsia"/>
          <w:color w:val="000000"/>
          <w:spacing w:val="54"/>
          <w:szCs w:val="22"/>
          <w:lang w:eastAsia="zh-CN"/>
        </w:rPr>
        <w:t xml:space="preserve"> </w:t>
      </w:r>
      <w:r w:rsidRPr="0005786A">
        <w:rPr>
          <w:rFonts w:asciiTheme="minorEastAsia" w:hAnsiTheme="minorEastAsia" w:cs="ODVJRI+ç­çº¿"/>
          <w:color w:val="000000"/>
          <w:szCs w:val="22"/>
          <w:lang w:eastAsia="zh-CN"/>
        </w:rPr>
        <w:t>分或专业排名前</w:t>
      </w:r>
      <w:r w:rsidRPr="0005786A">
        <w:rPr>
          <w:rFonts w:asciiTheme="minorEastAsia" w:hAnsiTheme="minorEastAsia"/>
          <w:color w:val="000000"/>
          <w:spacing w:val="60"/>
          <w:szCs w:val="22"/>
          <w:lang w:eastAsia="zh-CN"/>
        </w:rPr>
        <w:t xml:space="preserve"> </w:t>
      </w:r>
      <w:r w:rsidRPr="0005786A">
        <w:rPr>
          <w:rFonts w:asciiTheme="minorEastAsia" w:hAnsiTheme="minorEastAsia"/>
          <w:color w:val="000000"/>
          <w:spacing w:val="-1"/>
          <w:szCs w:val="22"/>
          <w:lang w:eastAsia="zh-CN"/>
        </w:rPr>
        <w:t>30%</w:t>
      </w:r>
      <w:r w:rsidRPr="0005786A">
        <w:rPr>
          <w:rFonts w:asciiTheme="minorEastAsia" w:hAnsiTheme="minorEastAsia" w:cs="ODVJRI+ç­çº¿"/>
          <w:color w:val="000000"/>
          <w:spacing w:val="-120"/>
          <w:szCs w:val="22"/>
          <w:lang w:eastAsia="zh-CN"/>
        </w:rPr>
        <w:t>）</w:t>
      </w:r>
      <w:r w:rsidRPr="0005786A">
        <w:rPr>
          <w:rFonts w:asciiTheme="minorEastAsia" w:hAnsiTheme="minorEastAsia" w:cs="ODVJRI+ç­çº¿"/>
          <w:color w:val="000000"/>
          <w:spacing w:val="-2"/>
          <w:szCs w:val="22"/>
          <w:lang w:eastAsia="zh-CN"/>
        </w:rPr>
        <w:t>、托</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zCs w:val="22"/>
          <w:lang w:eastAsia="zh-CN"/>
        </w:rPr>
        <w:t>福</w:t>
      </w:r>
      <w:r w:rsidRPr="0005786A">
        <w:rPr>
          <w:rFonts w:asciiTheme="minorEastAsia" w:hAnsiTheme="minorEastAsia"/>
          <w:color w:val="000000"/>
          <w:spacing w:val="62"/>
          <w:szCs w:val="22"/>
          <w:lang w:eastAsia="zh-CN"/>
        </w:rPr>
        <w:t xml:space="preserve"> </w:t>
      </w:r>
      <w:r w:rsidRPr="0005786A">
        <w:rPr>
          <w:rFonts w:asciiTheme="minorEastAsia" w:hAnsiTheme="minorEastAsia"/>
          <w:color w:val="000000"/>
          <w:spacing w:val="1"/>
          <w:szCs w:val="22"/>
          <w:lang w:eastAsia="zh-CN"/>
        </w:rPr>
        <w:t>95</w:t>
      </w:r>
      <w:r w:rsidRPr="0005786A">
        <w:rPr>
          <w:rFonts w:asciiTheme="minorEastAsia" w:hAnsiTheme="minorEastAsia"/>
          <w:color w:val="000000"/>
          <w:spacing w:val="54"/>
          <w:szCs w:val="22"/>
          <w:lang w:eastAsia="zh-CN"/>
        </w:rPr>
        <w:t xml:space="preserve"> </w:t>
      </w:r>
      <w:r w:rsidRPr="0005786A">
        <w:rPr>
          <w:rFonts w:asciiTheme="minorEastAsia" w:hAnsiTheme="minorEastAsia" w:cs="ODVJRI+ç­çº¿"/>
          <w:color w:val="000000"/>
          <w:spacing w:val="2"/>
          <w:szCs w:val="22"/>
          <w:lang w:eastAsia="zh-CN"/>
        </w:rPr>
        <w:t>或雅思</w:t>
      </w:r>
      <w:r w:rsidRPr="0005786A">
        <w:rPr>
          <w:rFonts w:asciiTheme="minorEastAsia" w:hAnsiTheme="minorEastAsia"/>
          <w:color w:val="000000"/>
          <w:spacing w:val="60"/>
          <w:szCs w:val="22"/>
          <w:lang w:eastAsia="zh-CN"/>
        </w:rPr>
        <w:t xml:space="preserve"> </w:t>
      </w:r>
      <w:r w:rsidRPr="0005786A">
        <w:rPr>
          <w:rFonts w:asciiTheme="minorEastAsia" w:hAnsiTheme="minorEastAsia"/>
          <w:color w:val="000000"/>
          <w:szCs w:val="22"/>
          <w:lang w:eastAsia="zh-CN"/>
        </w:rPr>
        <w:t>6.5</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pacing w:val="2"/>
          <w:szCs w:val="22"/>
          <w:lang w:eastAsia="zh-CN"/>
        </w:rPr>
        <w:t>以上（达到国外大学录取外语要求或通过外语面试的可适当</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pacing w:val="-3"/>
          <w:szCs w:val="22"/>
          <w:lang w:eastAsia="zh-CN"/>
        </w:rPr>
        <w:t>放宽，部分大学有单项小分要求）；普通校级、院（系）级项目，</w:t>
      </w:r>
      <w:proofErr w:type="gramStart"/>
      <w:r w:rsidRPr="0005786A">
        <w:rPr>
          <w:rFonts w:asciiTheme="minorEastAsia" w:hAnsiTheme="minorEastAsia" w:cs="ODVJRI+ç­çº¿"/>
          <w:color w:val="000000"/>
          <w:spacing w:val="-3"/>
          <w:szCs w:val="22"/>
          <w:lang w:eastAsia="zh-CN"/>
        </w:rPr>
        <w:t>绩点要求</w:t>
      </w:r>
      <w:proofErr w:type="gramEnd"/>
      <w:r w:rsidRPr="0005786A">
        <w:rPr>
          <w:rFonts w:asciiTheme="minorEastAsia" w:hAnsiTheme="minorEastAsia" w:cs="ODVJRI+ç­çº¿"/>
          <w:color w:val="000000"/>
          <w:spacing w:val="-3"/>
          <w:szCs w:val="22"/>
          <w:lang w:eastAsia="zh-CN"/>
        </w:rPr>
        <w:t>一般</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zCs w:val="22"/>
          <w:lang w:eastAsia="zh-CN"/>
        </w:rPr>
        <w:t>需达到</w:t>
      </w:r>
      <w:r w:rsidRPr="0005786A">
        <w:rPr>
          <w:rFonts w:asciiTheme="minorEastAsia" w:hAnsiTheme="minorEastAsia"/>
          <w:color w:val="000000"/>
          <w:spacing w:val="60"/>
          <w:szCs w:val="22"/>
          <w:lang w:eastAsia="zh-CN"/>
        </w:rPr>
        <w:t xml:space="preserve"> </w:t>
      </w:r>
      <w:r w:rsidRPr="0005786A">
        <w:rPr>
          <w:rFonts w:asciiTheme="minorEastAsia" w:hAnsiTheme="minorEastAsia"/>
          <w:color w:val="000000"/>
          <w:spacing w:val="1"/>
          <w:szCs w:val="22"/>
          <w:lang w:eastAsia="zh-CN"/>
        </w:rPr>
        <w:t>4.1</w:t>
      </w:r>
      <w:r w:rsidRPr="0005786A">
        <w:rPr>
          <w:rFonts w:asciiTheme="minorEastAsia" w:hAnsiTheme="minorEastAsia" w:cs="ODVJRI+ç­çº¿"/>
          <w:color w:val="000000"/>
          <w:spacing w:val="-11"/>
          <w:szCs w:val="22"/>
          <w:lang w:eastAsia="zh-CN"/>
        </w:rPr>
        <w:t>（部分项目适当放宽）、</w:t>
      </w:r>
      <w:r w:rsidRPr="0005786A">
        <w:rPr>
          <w:rFonts w:asciiTheme="minorEastAsia" w:hAnsiTheme="minorEastAsia"/>
          <w:color w:val="000000"/>
          <w:spacing w:val="72"/>
          <w:szCs w:val="22"/>
          <w:lang w:eastAsia="zh-CN"/>
        </w:rPr>
        <w:t xml:space="preserve"> </w:t>
      </w:r>
      <w:r w:rsidRPr="0005786A">
        <w:rPr>
          <w:rFonts w:asciiTheme="minorEastAsia" w:hAnsiTheme="minorEastAsia"/>
          <w:color w:val="000000"/>
          <w:szCs w:val="22"/>
          <w:lang w:eastAsia="zh-CN"/>
        </w:rPr>
        <w:t>CET4</w:t>
      </w:r>
      <w:r w:rsidRPr="0005786A">
        <w:rPr>
          <w:rFonts w:asciiTheme="minorEastAsia" w:hAnsiTheme="minorEastAsia"/>
          <w:color w:val="000000"/>
          <w:spacing w:val="56"/>
          <w:szCs w:val="22"/>
          <w:lang w:eastAsia="zh-CN"/>
        </w:rPr>
        <w:t xml:space="preserve"> </w:t>
      </w:r>
      <w:r w:rsidRPr="0005786A">
        <w:rPr>
          <w:rFonts w:asciiTheme="minorEastAsia" w:hAnsiTheme="minorEastAsia" w:cs="ODVJRI+ç­çº¿"/>
          <w:color w:val="000000"/>
          <w:szCs w:val="22"/>
          <w:lang w:eastAsia="zh-CN"/>
        </w:rPr>
        <w:t>和</w:t>
      </w:r>
      <w:r w:rsidRPr="0005786A">
        <w:rPr>
          <w:rFonts w:asciiTheme="minorEastAsia" w:hAnsiTheme="minorEastAsia"/>
          <w:color w:val="000000"/>
          <w:spacing w:val="60"/>
          <w:szCs w:val="22"/>
          <w:lang w:eastAsia="zh-CN"/>
        </w:rPr>
        <w:t xml:space="preserve"> </w:t>
      </w:r>
      <w:r w:rsidRPr="0005786A">
        <w:rPr>
          <w:rFonts w:asciiTheme="minorEastAsia" w:hAnsiTheme="minorEastAsia"/>
          <w:color w:val="000000"/>
          <w:szCs w:val="22"/>
          <w:lang w:eastAsia="zh-CN"/>
        </w:rPr>
        <w:t>CET6</w:t>
      </w:r>
      <w:r w:rsidRPr="0005786A">
        <w:rPr>
          <w:rFonts w:asciiTheme="minorEastAsia" w:hAnsiTheme="minorEastAsia" w:cs="ODVJRI+ç­çº¿"/>
          <w:color w:val="000000"/>
          <w:spacing w:val="-9"/>
          <w:szCs w:val="22"/>
          <w:lang w:eastAsia="zh-CN"/>
        </w:rPr>
        <w:t>（部分校级、院系级项目）。</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3.</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提前沟通准备，拟定学习计划</w:t>
      </w:r>
    </w:p>
    <w:p w:rsidR="00D85622" w:rsidRPr="0005786A" w:rsidRDefault="00D85622" w:rsidP="00D85622">
      <w:pPr>
        <w:spacing w:before="364" w:line="260" w:lineRule="exact"/>
        <w:ind w:left="480"/>
        <w:rPr>
          <w:rFonts w:asciiTheme="minorEastAsia" w:hAnsiTheme="minorEastAsia"/>
          <w:color w:val="000000"/>
          <w:szCs w:val="22"/>
          <w:lang w:eastAsia="zh-CN"/>
        </w:rPr>
      </w:pPr>
      <w:r w:rsidRPr="0005786A">
        <w:rPr>
          <w:rFonts w:asciiTheme="minorEastAsia" w:hAnsiTheme="minorEastAsia" w:cs="ODVJRI+ç­çº¿"/>
          <w:color w:val="000000"/>
          <w:spacing w:val="5"/>
          <w:szCs w:val="22"/>
          <w:lang w:eastAsia="zh-CN"/>
        </w:rPr>
        <w:t>学生应提前至学院教务老师处咨询确认交流学习学分转换的可能性以及回</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pacing w:val="-3"/>
          <w:szCs w:val="22"/>
          <w:lang w:eastAsia="zh-CN"/>
        </w:rPr>
        <w:t>校之后课程的衔接性，避免因赴外学习而影响学业。同时，应与家长沟通，务必</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zCs w:val="22"/>
          <w:lang w:eastAsia="zh-CN"/>
        </w:rPr>
        <w:t>提前征得家长同意。</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b/>
          <w:color w:val="000000"/>
          <w:spacing w:val="-1"/>
          <w:szCs w:val="22"/>
          <w:lang w:eastAsia="zh-CN"/>
        </w:rPr>
        <w:t>B.</w:t>
      </w:r>
      <w:r w:rsidRPr="0005786A">
        <w:rPr>
          <w:rFonts w:asciiTheme="minorEastAsia" w:hAnsiTheme="minorEastAsia"/>
          <w:b/>
          <w:color w:val="000000"/>
          <w:spacing w:val="55"/>
          <w:szCs w:val="22"/>
          <w:lang w:eastAsia="zh-CN"/>
        </w:rPr>
        <w:t xml:space="preserve"> </w:t>
      </w:r>
      <w:r w:rsidRPr="0005786A">
        <w:rPr>
          <w:rFonts w:asciiTheme="minorEastAsia" w:hAnsiTheme="minorEastAsia" w:cs="AMQOAN+ç­çº¿,Bold"/>
          <w:b/>
          <w:color w:val="000000"/>
          <w:szCs w:val="22"/>
          <w:lang w:eastAsia="zh-CN"/>
        </w:rPr>
        <w:t>项目申请流程</w:t>
      </w:r>
    </w:p>
    <w:p w:rsidR="00D85622" w:rsidRPr="0005786A" w:rsidRDefault="00D85622" w:rsidP="00D85622">
      <w:pPr>
        <w:spacing w:before="365"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1.</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国家公派项目及校级项目：本科生院、学校外事办公室网站发布报名通知</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pacing w:val="-3"/>
          <w:szCs w:val="22"/>
          <w:lang w:eastAsia="zh-CN"/>
        </w:rPr>
        <w:t>学校或学院选拔、公示，项目负责单位对外推荐，学生自行按外方学校要求准备</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pacing w:val="-6"/>
          <w:szCs w:val="22"/>
          <w:lang w:eastAsia="zh-CN"/>
        </w:rPr>
        <w:t>申请材料，同时填写交流学习计划表提交学院教务部门审核。外方决定是否录取、</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pacing w:val="-2"/>
          <w:szCs w:val="22"/>
          <w:lang w:eastAsia="zh-CN"/>
        </w:rPr>
        <w:t>发放邀请函，达到国家公派条件的学生需进行</w:t>
      </w:r>
      <w:r w:rsidRPr="0005786A">
        <w:rPr>
          <w:rFonts w:asciiTheme="minorEastAsia" w:hAnsiTheme="minorEastAsia"/>
          <w:color w:val="000000"/>
          <w:spacing w:val="63"/>
          <w:szCs w:val="22"/>
          <w:lang w:eastAsia="zh-CN"/>
        </w:rPr>
        <w:t xml:space="preserve"> </w:t>
      </w:r>
      <w:r w:rsidRPr="0005786A">
        <w:rPr>
          <w:rFonts w:asciiTheme="minorEastAsia" w:hAnsiTheme="minorEastAsia"/>
          <w:color w:val="000000"/>
          <w:spacing w:val="-1"/>
          <w:szCs w:val="22"/>
          <w:lang w:eastAsia="zh-CN"/>
        </w:rPr>
        <w:t>CSC</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奖学金的网申、</w:t>
      </w:r>
      <w:r w:rsidRPr="0005786A">
        <w:rPr>
          <w:rFonts w:asciiTheme="minorEastAsia" w:hAnsiTheme="minorEastAsia"/>
          <w:color w:val="000000"/>
          <w:spacing w:val="1"/>
          <w:szCs w:val="22"/>
          <w:lang w:eastAsia="zh-CN"/>
        </w:rPr>
        <w:t>CSC</w:t>
      </w:r>
      <w:r w:rsidRPr="0005786A">
        <w:rPr>
          <w:rFonts w:asciiTheme="minorEastAsia" w:hAnsiTheme="minorEastAsia"/>
          <w:color w:val="000000"/>
          <w:spacing w:val="55"/>
          <w:szCs w:val="22"/>
          <w:lang w:eastAsia="zh-CN"/>
        </w:rPr>
        <w:t xml:space="preserve"> </w:t>
      </w:r>
      <w:r w:rsidRPr="0005786A">
        <w:rPr>
          <w:rFonts w:asciiTheme="minorEastAsia" w:hAnsiTheme="minorEastAsia" w:cs="ODVJRI+ç­çº¿"/>
          <w:color w:val="000000"/>
          <w:szCs w:val="22"/>
          <w:lang w:eastAsia="zh-CN"/>
        </w:rPr>
        <w:t>最终审</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ODVJRI+ç­çº¿"/>
          <w:color w:val="000000"/>
          <w:szCs w:val="22"/>
          <w:lang w:eastAsia="zh-CN"/>
        </w:rPr>
        <w:t>批。在赴国（境）</w:t>
      </w:r>
      <w:r w:rsidRPr="0005786A">
        <w:rPr>
          <w:rFonts w:asciiTheme="minorEastAsia" w:hAnsiTheme="minorEastAsia"/>
          <w:color w:val="000000"/>
          <w:spacing w:val="60"/>
          <w:szCs w:val="22"/>
          <w:lang w:eastAsia="zh-CN"/>
        </w:rPr>
        <w:t xml:space="preserve"> </w:t>
      </w:r>
      <w:r w:rsidRPr="0005786A">
        <w:rPr>
          <w:rFonts w:asciiTheme="minorEastAsia" w:hAnsiTheme="minorEastAsia" w:cs="ODVJRI+ç­çº¿"/>
          <w:color w:val="000000"/>
          <w:szCs w:val="22"/>
          <w:lang w:eastAsia="zh-CN"/>
        </w:rPr>
        <w:t>外前提交学院审核后作为</w:t>
      </w:r>
      <w:r w:rsidRPr="0005786A">
        <w:rPr>
          <w:rFonts w:asciiTheme="minorEastAsia" w:hAnsiTheme="minorEastAsia"/>
          <w:color w:val="000000"/>
          <w:szCs w:val="22"/>
          <w:lang w:eastAsia="zh-CN"/>
        </w:rPr>
        <w:t xml:space="preserve"> </w:t>
      </w:r>
      <w:r w:rsidRPr="0005786A">
        <w:rPr>
          <w:rFonts w:asciiTheme="minorEastAsia" w:hAnsiTheme="minorEastAsia"/>
          <w:color w:val="000000"/>
          <w:spacing w:val="1"/>
          <w:szCs w:val="22"/>
          <w:lang w:eastAsia="zh-CN"/>
        </w:rPr>
        <w:t>OA</w:t>
      </w:r>
      <w:r w:rsidRPr="0005786A">
        <w:rPr>
          <w:rFonts w:asciiTheme="minorEastAsia" w:hAnsiTheme="minorEastAsia"/>
          <w:color w:val="000000"/>
          <w:spacing w:val="-5"/>
          <w:szCs w:val="22"/>
          <w:lang w:eastAsia="zh-CN"/>
        </w:rPr>
        <w:t xml:space="preserve"> </w:t>
      </w:r>
      <w:r w:rsidRPr="0005786A">
        <w:rPr>
          <w:rFonts w:asciiTheme="minorEastAsia" w:hAnsiTheme="minorEastAsia" w:cs="ODVJRI+ç­çº¿"/>
          <w:color w:val="000000"/>
          <w:szCs w:val="22"/>
          <w:lang w:eastAsia="zh-CN"/>
        </w:rPr>
        <w:t>附件上传，供本科生院备案。</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pacing w:val="1"/>
          <w:szCs w:val="22"/>
          <w:lang w:eastAsia="zh-CN"/>
        </w:rPr>
        <w:t>2</w:t>
      </w:r>
      <w:r w:rsidRPr="0005786A">
        <w:rPr>
          <w:rFonts w:asciiTheme="minorEastAsia" w:hAnsiTheme="minorEastAsia" w:cs="ODVJRI+ç­çº¿"/>
          <w:color w:val="000000"/>
          <w:szCs w:val="22"/>
          <w:lang w:eastAsia="zh-CN"/>
        </w:rPr>
        <w:t>．院级项目</w:t>
      </w:r>
      <w:r w:rsidRPr="0005786A">
        <w:rPr>
          <w:rFonts w:asciiTheme="minorEastAsia" w:hAnsiTheme="minorEastAsia"/>
          <w:color w:val="000000"/>
          <w:szCs w:val="22"/>
          <w:lang w:eastAsia="zh-CN"/>
        </w:rPr>
        <w:t>:</w:t>
      </w:r>
    </w:p>
    <w:p w:rsidR="0005786A" w:rsidRDefault="0005786A" w:rsidP="0005786A">
      <w:pPr>
        <w:spacing w:before="393" w:line="198" w:lineRule="exact"/>
        <w:ind w:left="4105"/>
        <w:rPr>
          <w:rFonts w:ascii="AFTUOH+ç­çº¿" w:hAnsi="Calibri"/>
          <w:color w:val="000000"/>
          <w:sz w:val="18"/>
          <w:szCs w:val="22"/>
          <w:lang w:eastAsia="zh-CN"/>
        </w:rPr>
        <w:sectPr w:rsidR="0005786A">
          <w:pgSz w:w="11900" w:h="16820"/>
          <w:pgMar w:top="1588" w:right="100" w:bottom="0" w:left="1800" w:header="720" w:footer="720" w:gutter="0"/>
          <w:pgNumType w:start="1"/>
          <w:cols w:space="720"/>
          <w:docGrid w:linePitch="1"/>
        </w:sectPr>
      </w:pPr>
      <w:r>
        <w:rPr>
          <w:rFonts w:ascii="AFTUOH+ç­çº¿" w:hAnsi="Calibri"/>
          <w:color w:val="000000"/>
          <w:sz w:val="18"/>
          <w:szCs w:val="22"/>
          <w:lang w:eastAsia="zh-CN"/>
        </w:rPr>
        <w:t>4</w:t>
      </w:r>
    </w:p>
    <w:p w:rsidR="00D85622" w:rsidRDefault="00D85622" w:rsidP="00D85622">
      <w:pPr>
        <w:spacing w:before="364" w:line="260" w:lineRule="exact"/>
        <w:rPr>
          <w:rFonts w:ascii="AFTUOH+ç­çº¿" w:hAnsi="Calibri"/>
          <w:color w:val="000000"/>
          <w:szCs w:val="22"/>
          <w:lang w:eastAsia="zh-CN"/>
        </w:rPr>
      </w:pPr>
    </w:p>
    <w:p w:rsidR="00D85622" w:rsidRPr="0005786A" w:rsidRDefault="00D85622" w:rsidP="00D85622">
      <w:pPr>
        <w:spacing w:line="260" w:lineRule="exact"/>
        <w:rPr>
          <w:rFonts w:asciiTheme="minorEastAsia" w:hAnsiTheme="minorEastAsia"/>
          <w:color w:val="000000"/>
          <w:szCs w:val="22"/>
          <w:lang w:eastAsia="zh-CN"/>
        </w:rPr>
      </w:pPr>
      <w:r w:rsidRPr="0005786A">
        <w:rPr>
          <w:rFonts w:asciiTheme="minorEastAsia" w:hAnsiTheme="minorEastAsia" w:cs="GGNQEJ+ç­çº¿"/>
          <w:color w:val="000000"/>
          <w:spacing w:val="1"/>
          <w:szCs w:val="22"/>
          <w:lang w:eastAsia="zh-CN"/>
        </w:rPr>
        <w:t>学院发布报名通知，学生向学院报名，学院负责审核、</w:t>
      </w:r>
      <w:r w:rsidRPr="0005786A">
        <w:rPr>
          <w:rFonts w:asciiTheme="minorEastAsia" w:hAnsiTheme="minorEastAsia"/>
          <w:color w:val="000000"/>
          <w:spacing w:val="62"/>
          <w:szCs w:val="22"/>
          <w:lang w:eastAsia="zh-CN"/>
        </w:rPr>
        <w:t xml:space="preserve"> </w:t>
      </w:r>
      <w:r w:rsidRPr="0005786A">
        <w:rPr>
          <w:rFonts w:asciiTheme="minorEastAsia" w:hAnsiTheme="minorEastAsia" w:cs="GGNQEJ+ç­çº¿"/>
          <w:color w:val="000000"/>
          <w:szCs w:val="22"/>
          <w:lang w:eastAsia="zh-CN"/>
        </w:rPr>
        <w:t>选拔与对外推荐，学生</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GGNQEJ+ç­çº¿"/>
          <w:color w:val="000000"/>
          <w:spacing w:val="-3"/>
          <w:szCs w:val="22"/>
          <w:lang w:eastAsia="zh-CN"/>
        </w:rPr>
        <w:t>自行按外方学校要求准备申请材料、同时填写交流学习计划表提交学院教务部门</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GGNQEJ+ç­çº¿"/>
          <w:color w:val="000000"/>
          <w:szCs w:val="22"/>
          <w:lang w:eastAsia="zh-CN"/>
        </w:rPr>
        <w:t>审核。需在赴国（境）</w:t>
      </w:r>
      <w:r w:rsidRPr="0005786A">
        <w:rPr>
          <w:rFonts w:asciiTheme="minorEastAsia" w:hAnsiTheme="minorEastAsia"/>
          <w:color w:val="000000"/>
          <w:spacing w:val="61"/>
          <w:szCs w:val="22"/>
          <w:lang w:eastAsia="zh-CN"/>
        </w:rPr>
        <w:t xml:space="preserve"> </w:t>
      </w:r>
      <w:r w:rsidRPr="0005786A">
        <w:rPr>
          <w:rFonts w:asciiTheme="minorEastAsia" w:hAnsiTheme="minorEastAsia" w:cs="GGNQEJ+ç­çº¿"/>
          <w:color w:val="000000"/>
          <w:szCs w:val="22"/>
          <w:lang w:eastAsia="zh-CN"/>
        </w:rPr>
        <w:t>外前提交学院审核后作为</w:t>
      </w:r>
      <w:r w:rsidRPr="0005786A">
        <w:rPr>
          <w:rFonts w:asciiTheme="minorEastAsia" w:hAnsiTheme="minorEastAsia"/>
          <w:color w:val="000000"/>
          <w:spacing w:val="27"/>
          <w:szCs w:val="22"/>
          <w:lang w:eastAsia="zh-CN"/>
        </w:rPr>
        <w:t xml:space="preserve"> </w:t>
      </w:r>
      <w:r w:rsidRPr="0005786A">
        <w:rPr>
          <w:rFonts w:asciiTheme="minorEastAsia" w:hAnsiTheme="minorEastAsia"/>
          <w:color w:val="000000"/>
          <w:spacing w:val="1"/>
          <w:szCs w:val="22"/>
          <w:lang w:eastAsia="zh-CN"/>
        </w:rPr>
        <w:t>OA</w:t>
      </w:r>
      <w:r w:rsidRPr="0005786A">
        <w:rPr>
          <w:rFonts w:asciiTheme="minorEastAsia" w:hAnsiTheme="minorEastAsia"/>
          <w:color w:val="000000"/>
          <w:spacing w:val="21"/>
          <w:szCs w:val="22"/>
          <w:lang w:eastAsia="zh-CN"/>
        </w:rPr>
        <w:t xml:space="preserve"> </w:t>
      </w:r>
      <w:r w:rsidRPr="0005786A">
        <w:rPr>
          <w:rFonts w:asciiTheme="minorEastAsia" w:hAnsiTheme="minorEastAsia" w:cs="GGNQEJ+ç­çº¿"/>
          <w:color w:val="000000"/>
          <w:szCs w:val="22"/>
          <w:lang w:eastAsia="zh-CN"/>
        </w:rPr>
        <w:t>附件上传，供本科生院备</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GGNQEJ+ç­çº¿"/>
          <w:color w:val="000000"/>
          <w:szCs w:val="22"/>
          <w:lang w:eastAsia="zh-CN"/>
        </w:rPr>
        <w:t>案。</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pacing w:val="1"/>
          <w:szCs w:val="22"/>
          <w:lang w:eastAsia="zh-CN"/>
        </w:rPr>
        <w:t>3</w:t>
      </w:r>
      <w:r w:rsidRPr="0005786A">
        <w:rPr>
          <w:rFonts w:asciiTheme="minorEastAsia" w:hAnsiTheme="minorEastAsia" w:cs="GGNQEJ+ç­çº¿"/>
          <w:color w:val="000000"/>
          <w:szCs w:val="22"/>
          <w:lang w:eastAsia="zh-CN"/>
        </w:rPr>
        <w:t>．</w:t>
      </w:r>
      <w:r w:rsidRPr="0005786A">
        <w:rPr>
          <w:rFonts w:asciiTheme="minorEastAsia" w:hAnsiTheme="minorEastAsia"/>
          <w:color w:val="000000"/>
          <w:spacing w:val="60"/>
          <w:szCs w:val="22"/>
          <w:lang w:eastAsia="zh-CN"/>
        </w:rPr>
        <w:t xml:space="preserve"> </w:t>
      </w:r>
      <w:r w:rsidRPr="0005786A">
        <w:rPr>
          <w:rFonts w:asciiTheme="minorEastAsia" w:hAnsiTheme="minorEastAsia" w:cs="GGNQEJ+ç­çº¿"/>
          <w:color w:val="000000"/>
          <w:szCs w:val="22"/>
          <w:lang w:eastAsia="zh-CN"/>
        </w:rPr>
        <w:t>第三方机构合作项目：</w:t>
      </w:r>
    </w:p>
    <w:p w:rsidR="00D85622" w:rsidRPr="0005786A" w:rsidRDefault="00D85622" w:rsidP="00D85622">
      <w:pPr>
        <w:spacing w:before="365" w:line="260" w:lineRule="exact"/>
        <w:rPr>
          <w:rFonts w:asciiTheme="minorEastAsia" w:hAnsiTheme="minorEastAsia"/>
          <w:color w:val="000000"/>
          <w:szCs w:val="22"/>
          <w:lang w:eastAsia="zh-CN"/>
        </w:rPr>
      </w:pPr>
      <w:r w:rsidRPr="0005786A">
        <w:rPr>
          <w:rFonts w:asciiTheme="minorEastAsia" w:hAnsiTheme="minorEastAsia" w:cs="GGNQEJ+ç­çº¿"/>
          <w:color w:val="000000"/>
          <w:szCs w:val="22"/>
          <w:lang w:eastAsia="zh-CN"/>
        </w:rPr>
        <w:t>由</w:t>
      </w:r>
      <w:r w:rsidRPr="0005786A">
        <w:rPr>
          <w:rFonts w:asciiTheme="minorEastAsia" w:hAnsiTheme="minorEastAsia"/>
          <w:color w:val="000000"/>
          <w:spacing w:val="60"/>
          <w:szCs w:val="22"/>
          <w:lang w:eastAsia="zh-CN"/>
        </w:rPr>
        <w:t xml:space="preserve"> </w:t>
      </w:r>
      <w:r w:rsidRPr="0005786A">
        <w:rPr>
          <w:rFonts w:asciiTheme="minorEastAsia" w:hAnsiTheme="minorEastAsia"/>
          <w:color w:val="000000"/>
          <w:szCs w:val="22"/>
          <w:lang w:eastAsia="zh-CN"/>
        </w:rPr>
        <w:t>SAF</w:t>
      </w:r>
      <w:r w:rsidRPr="0005786A">
        <w:rPr>
          <w:rFonts w:asciiTheme="minorEastAsia" w:hAnsiTheme="minorEastAsia"/>
          <w:color w:val="000000"/>
          <w:spacing w:val="55"/>
          <w:szCs w:val="22"/>
          <w:lang w:eastAsia="zh-CN"/>
        </w:rPr>
        <w:t xml:space="preserve"> </w:t>
      </w:r>
      <w:r w:rsidRPr="0005786A">
        <w:rPr>
          <w:rFonts w:asciiTheme="minorEastAsia" w:hAnsiTheme="minorEastAsia" w:cs="GGNQEJ+ç­çº¿"/>
          <w:color w:val="000000"/>
          <w:szCs w:val="22"/>
          <w:lang w:eastAsia="zh-CN"/>
        </w:rPr>
        <w:t>等第三方机构直接进行信息发布，学生自愿向第三方机构报名，与机构</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GGNQEJ+ç­çº¿"/>
          <w:color w:val="000000"/>
          <w:spacing w:val="-3"/>
          <w:szCs w:val="22"/>
          <w:lang w:eastAsia="zh-CN"/>
        </w:rPr>
        <w:t>签订协议，录取结果由第三方机构统一报送本科生院备案。同其他项目一样，需</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GGNQEJ+ç­çº¿"/>
          <w:color w:val="000000"/>
          <w:szCs w:val="22"/>
          <w:lang w:eastAsia="zh-CN"/>
        </w:rPr>
        <w:t>在赴国（境）</w:t>
      </w:r>
      <w:r w:rsidRPr="0005786A">
        <w:rPr>
          <w:rFonts w:asciiTheme="minorEastAsia" w:hAnsiTheme="minorEastAsia"/>
          <w:color w:val="000000"/>
          <w:spacing w:val="60"/>
          <w:szCs w:val="22"/>
          <w:lang w:eastAsia="zh-CN"/>
        </w:rPr>
        <w:t xml:space="preserve"> </w:t>
      </w:r>
      <w:r w:rsidRPr="0005786A">
        <w:rPr>
          <w:rFonts w:asciiTheme="minorEastAsia" w:hAnsiTheme="minorEastAsia" w:cs="GGNQEJ+ç­çº¿"/>
          <w:color w:val="000000"/>
          <w:szCs w:val="22"/>
          <w:lang w:eastAsia="zh-CN"/>
        </w:rPr>
        <w:t>外前提交学院审核后作为</w:t>
      </w:r>
      <w:r w:rsidRPr="0005786A">
        <w:rPr>
          <w:rFonts w:asciiTheme="minorEastAsia" w:hAnsiTheme="minorEastAsia"/>
          <w:color w:val="000000"/>
          <w:szCs w:val="22"/>
          <w:lang w:eastAsia="zh-CN"/>
        </w:rPr>
        <w:t xml:space="preserve"> </w:t>
      </w:r>
      <w:r w:rsidRPr="0005786A">
        <w:rPr>
          <w:rFonts w:asciiTheme="minorEastAsia" w:hAnsiTheme="minorEastAsia"/>
          <w:color w:val="000000"/>
          <w:spacing w:val="1"/>
          <w:szCs w:val="22"/>
          <w:lang w:eastAsia="zh-CN"/>
        </w:rPr>
        <w:t>OA</w:t>
      </w:r>
      <w:r w:rsidRPr="0005786A">
        <w:rPr>
          <w:rFonts w:asciiTheme="minorEastAsia" w:hAnsiTheme="minorEastAsia"/>
          <w:color w:val="000000"/>
          <w:spacing w:val="-8"/>
          <w:szCs w:val="22"/>
          <w:lang w:eastAsia="zh-CN"/>
        </w:rPr>
        <w:t xml:space="preserve"> </w:t>
      </w:r>
      <w:r w:rsidRPr="0005786A">
        <w:rPr>
          <w:rFonts w:asciiTheme="minorEastAsia" w:hAnsiTheme="minorEastAsia" w:cs="GGNQEJ+ç­çº¿"/>
          <w:color w:val="000000"/>
          <w:szCs w:val="22"/>
          <w:lang w:eastAsia="zh-CN"/>
        </w:rPr>
        <w:t>附件上传，供本科生院备案。</w:t>
      </w:r>
    </w:p>
    <w:p w:rsidR="00D85622" w:rsidRDefault="0005786A" w:rsidP="00D85622">
      <w:pPr>
        <w:spacing w:before="421" w:line="230" w:lineRule="exact"/>
        <w:ind w:left="151"/>
        <w:rPr>
          <w:rFonts w:hAnsi="Calibri"/>
          <w:color w:val="000000"/>
          <w:sz w:val="21"/>
          <w:szCs w:val="22"/>
          <w:lang w:eastAsia="zh-CN"/>
        </w:rPr>
      </w:pPr>
      <w:r>
        <w:rPr>
          <w:noProof/>
        </w:rPr>
        <w:drawing>
          <wp:anchor distT="0" distB="0" distL="114300" distR="114300" simplePos="0" relativeHeight="251658752" behindDoc="1" locked="0" layoutInCell="1" allowOverlap="1">
            <wp:simplePos x="0" y="0"/>
            <wp:positionH relativeFrom="page">
              <wp:posOffset>1143000</wp:posOffset>
            </wp:positionH>
            <wp:positionV relativeFrom="page">
              <wp:posOffset>4520111</wp:posOffset>
            </wp:positionV>
            <wp:extent cx="5427980" cy="52197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7980" cy="521970"/>
                    </a:xfrm>
                    <a:prstGeom prst="rect">
                      <a:avLst/>
                    </a:prstGeom>
                    <a:noFill/>
                  </pic:spPr>
                </pic:pic>
              </a:graphicData>
            </a:graphic>
            <wp14:sizeRelH relativeFrom="page">
              <wp14:pctWidth>0</wp14:pctWidth>
            </wp14:sizeRelH>
            <wp14:sizeRelV relativeFrom="page">
              <wp14:pctHeight>0</wp14:pctHeight>
            </wp14:sizeRelV>
          </wp:anchor>
        </w:drawing>
      </w:r>
      <w:r w:rsidR="00D85622">
        <w:rPr>
          <w:rFonts w:ascii="GGNQEJ+ç­çº¿" w:hAnsi="GGNQEJ+ç­çº¿" w:cs="GGNQEJ+ç­çº¿"/>
          <w:color w:val="000000"/>
          <w:sz w:val="21"/>
          <w:szCs w:val="22"/>
          <w:lang w:eastAsia="zh-CN"/>
        </w:rPr>
        <w:t>★</w:t>
      </w:r>
      <w:r w:rsidR="00D85622">
        <w:rPr>
          <w:rFonts w:hAnsi="Calibri"/>
          <w:color w:val="000000"/>
          <w:spacing w:val="33"/>
          <w:sz w:val="21"/>
          <w:szCs w:val="22"/>
          <w:lang w:eastAsia="zh-CN"/>
        </w:rPr>
        <w:t xml:space="preserve"> </w:t>
      </w:r>
      <w:r w:rsidR="00D85622">
        <w:rPr>
          <w:rFonts w:ascii="GGNQEJ+ç­çº¿" w:hAnsi="GGNQEJ+ç­çº¿" w:cs="GGNQEJ+ç­çº¿"/>
          <w:color w:val="000000"/>
          <w:spacing w:val="-2"/>
          <w:sz w:val="21"/>
          <w:szCs w:val="22"/>
          <w:lang w:eastAsia="zh-CN"/>
        </w:rPr>
        <w:t>交流计划表需明确外校课程与我校课程的对应关系，如无法通过认定国外课程获得的学</w:t>
      </w:r>
    </w:p>
    <w:p w:rsidR="00D85622" w:rsidRDefault="00D85622" w:rsidP="00D85622">
      <w:pPr>
        <w:spacing w:before="82" w:line="230" w:lineRule="exact"/>
        <w:ind w:left="151"/>
        <w:rPr>
          <w:rFonts w:hAnsi="Calibri"/>
          <w:color w:val="000000"/>
          <w:sz w:val="21"/>
          <w:szCs w:val="22"/>
          <w:lang w:eastAsia="zh-CN"/>
        </w:rPr>
      </w:pPr>
      <w:r>
        <w:rPr>
          <w:rFonts w:ascii="GGNQEJ+ç­çº¿" w:hAnsi="GGNQEJ+ç­çº¿" w:cs="GGNQEJ+ç­çº¿"/>
          <w:color w:val="000000"/>
          <w:sz w:val="21"/>
          <w:szCs w:val="22"/>
          <w:lang w:eastAsia="zh-CN"/>
        </w:rPr>
        <w:t>分，则需在派出前做好回校补修的计划，避免回校后无课可选，影响毕业的情况发生。</w:t>
      </w:r>
    </w:p>
    <w:p w:rsidR="00D85622" w:rsidRDefault="00D85622" w:rsidP="00D85622">
      <w:pPr>
        <w:spacing w:before="714" w:line="260" w:lineRule="exact"/>
        <w:rPr>
          <w:rFonts w:hAnsi="Calibri"/>
          <w:color w:val="000000"/>
          <w:szCs w:val="22"/>
          <w:lang w:eastAsia="zh-CN"/>
        </w:rPr>
      </w:pPr>
      <w:r>
        <w:rPr>
          <w:rFonts w:ascii="WQHTBJ+ç­çº¿,Bold" w:hAnsi="Calibri"/>
          <w:b/>
          <w:color w:val="000000"/>
          <w:szCs w:val="22"/>
          <w:lang w:eastAsia="zh-CN"/>
        </w:rPr>
        <w:t>C.</w:t>
      </w:r>
      <w:r>
        <w:rPr>
          <w:rFonts w:ascii="WQHTBJ+ç­çº¿,Bold" w:hAnsi="Calibri"/>
          <w:b/>
          <w:color w:val="000000"/>
          <w:spacing w:val="54"/>
          <w:szCs w:val="22"/>
          <w:lang w:eastAsia="zh-CN"/>
        </w:rPr>
        <w:t xml:space="preserve"> </w:t>
      </w:r>
      <w:r>
        <w:rPr>
          <w:rFonts w:ascii="QNPHVW+ç­çº¿,Bold" w:hAnsi="QNPHVW+ç­çº¿,Bold" w:cs="QNPHVW+ç­çº¿,Bold"/>
          <w:b/>
          <w:color w:val="000000"/>
          <w:szCs w:val="22"/>
          <w:lang w:eastAsia="zh-CN"/>
        </w:rPr>
        <w:t>成绩单和在读证明办理流程</w:t>
      </w:r>
    </w:p>
    <w:p w:rsidR="00D85622" w:rsidRDefault="00D85622" w:rsidP="00D85622">
      <w:pPr>
        <w:spacing w:before="364" w:line="260" w:lineRule="exact"/>
        <w:rPr>
          <w:rFonts w:hAnsi="Calibri"/>
          <w:color w:val="000000"/>
          <w:szCs w:val="22"/>
          <w:lang w:eastAsia="zh-CN"/>
        </w:rPr>
      </w:pPr>
      <w:r>
        <w:rPr>
          <w:rFonts w:ascii="GGNQEJ+ç­çº¿" w:hAnsi="GGNQEJ+ç­çº¿" w:cs="GGNQEJ+ç­çº¿"/>
          <w:color w:val="000000"/>
          <w:szCs w:val="22"/>
          <w:lang w:eastAsia="zh-CN"/>
        </w:rPr>
        <w:t>外方学校的申请材料中一般要求提交英文成绩单和在读证明，办理流程如下：</w:t>
      </w:r>
    </w:p>
    <w:p w:rsidR="00D85622" w:rsidRDefault="00D85622" w:rsidP="00D85622">
      <w:pPr>
        <w:spacing w:before="364" w:line="260" w:lineRule="exact"/>
        <w:rPr>
          <w:rFonts w:hAnsi="Calibri"/>
          <w:color w:val="000000"/>
          <w:szCs w:val="22"/>
          <w:lang w:eastAsia="zh-CN"/>
        </w:rPr>
      </w:pPr>
      <w:r>
        <w:rPr>
          <w:rFonts w:ascii="GGNQEJ+ç­çº¿" w:hAnsi="GGNQEJ+ç­çº¿" w:cs="GGNQEJ+ç­çº¿"/>
          <w:color w:val="000000"/>
          <w:spacing w:val="-3"/>
          <w:szCs w:val="22"/>
          <w:lang w:eastAsia="zh-CN"/>
        </w:rPr>
        <w:t>四平路校区：持本人</w:t>
      </w:r>
      <w:proofErr w:type="gramStart"/>
      <w:r>
        <w:rPr>
          <w:rFonts w:ascii="GGNQEJ+ç­çº¿" w:hAnsi="GGNQEJ+ç­çº¿" w:cs="GGNQEJ+ç­çº¿"/>
          <w:color w:val="000000"/>
          <w:spacing w:val="-3"/>
          <w:szCs w:val="22"/>
          <w:lang w:eastAsia="zh-CN"/>
        </w:rPr>
        <w:t>一</w:t>
      </w:r>
      <w:proofErr w:type="gramEnd"/>
      <w:r>
        <w:rPr>
          <w:rFonts w:ascii="GGNQEJ+ç­çº¿" w:hAnsi="GGNQEJ+ç­çº¿" w:cs="GGNQEJ+ç­çº¿"/>
          <w:color w:val="000000"/>
          <w:spacing w:val="-3"/>
          <w:szCs w:val="22"/>
          <w:lang w:eastAsia="zh-CN"/>
        </w:rPr>
        <w:t>卡通至瑞安楼一楼自助打印机处自行打印中英文成绩和在</w:t>
      </w:r>
    </w:p>
    <w:p w:rsidR="00D85622" w:rsidRDefault="00D85622" w:rsidP="00D85622">
      <w:pPr>
        <w:spacing w:before="364" w:line="260" w:lineRule="exact"/>
        <w:rPr>
          <w:rFonts w:hAnsi="Calibri"/>
          <w:color w:val="000000"/>
          <w:szCs w:val="22"/>
          <w:lang w:eastAsia="zh-CN"/>
        </w:rPr>
      </w:pPr>
      <w:r>
        <w:rPr>
          <w:rFonts w:ascii="GGNQEJ+ç­çº¿" w:hAnsi="GGNQEJ+ç­çº¿" w:cs="GGNQEJ+ç­çº¿"/>
          <w:color w:val="000000"/>
          <w:szCs w:val="22"/>
          <w:lang w:eastAsia="zh-CN"/>
        </w:rPr>
        <w:t>读证明。</w:t>
      </w:r>
    </w:p>
    <w:p w:rsidR="00D85622" w:rsidRDefault="00D85622" w:rsidP="00D85622">
      <w:pPr>
        <w:spacing w:before="364" w:line="260" w:lineRule="exact"/>
        <w:rPr>
          <w:rFonts w:hAnsi="Calibri"/>
          <w:color w:val="000000"/>
          <w:szCs w:val="22"/>
          <w:lang w:eastAsia="zh-CN"/>
        </w:rPr>
      </w:pPr>
      <w:r>
        <w:rPr>
          <w:rFonts w:ascii="GGNQEJ+ç­çº¿" w:hAnsi="GGNQEJ+ç­çº¿" w:cs="GGNQEJ+ç­çº¿"/>
          <w:color w:val="000000"/>
          <w:spacing w:val="-3"/>
          <w:szCs w:val="22"/>
          <w:lang w:eastAsia="zh-CN"/>
        </w:rPr>
        <w:t>嘉定校区：持本人</w:t>
      </w:r>
      <w:proofErr w:type="gramStart"/>
      <w:r>
        <w:rPr>
          <w:rFonts w:ascii="GGNQEJ+ç­çº¿" w:hAnsi="GGNQEJ+ç­çº¿" w:cs="GGNQEJ+ç­çº¿"/>
          <w:color w:val="000000"/>
          <w:spacing w:val="-3"/>
          <w:szCs w:val="22"/>
          <w:lang w:eastAsia="zh-CN"/>
        </w:rPr>
        <w:t>一</w:t>
      </w:r>
      <w:proofErr w:type="gramEnd"/>
      <w:r>
        <w:rPr>
          <w:rFonts w:ascii="GGNQEJ+ç­çº¿" w:hAnsi="GGNQEJ+ç­çº¿" w:cs="GGNQEJ+ç­çº¿"/>
          <w:color w:val="000000"/>
          <w:spacing w:val="-3"/>
          <w:szCs w:val="22"/>
          <w:lang w:eastAsia="zh-CN"/>
        </w:rPr>
        <w:t>卡通</w:t>
      </w:r>
      <w:proofErr w:type="gramStart"/>
      <w:r>
        <w:rPr>
          <w:rFonts w:ascii="GGNQEJ+ç­çº¿" w:hAnsi="GGNQEJ+ç­çº¿" w:cs="GGNQEJ+ç­çº¿"/>
          <w:color w:val="000000"/>
          <w:spacing w:val="-3"/>
          <w:szCs w:val="22"/>
          <w:lang w:eastAsia="zh-CN"/>
        </w:rPr>
        <w:t>至复</w:t>
      </w:r>
      <w:proofErr w:type="gramEnd"/>
      <w:r>
        <w:rPr>
          <w:rFonts w:ascii="GGNQEJ+ç­çº¿" w:hAnsi="GGNQEJ+ç­çº¿" w:cs="GGNQEJ+ç­çº¿"/>
          <w:color w:val="000000"/>
          <w:spacing w:val="-3"/>
          <w:szCs w:val="22"/>
          <w:lang w:eastAsia="zh-CN"/>
        </w:rPr>
        <w:t>楼一楼大厅自助打印机处自行打印中英文成绩和在</w:t>
      </w:r>
    </w:p>
    <w:p w:rsidR="00D85622" w:rsidRDefault="00D85622" w:rsidP="00D85622">
      <w:pPr>
        <w:spacing w:before="364" w:line="260" w:lineRule="exact"/>
        <w:rPr>
          <w:rFonts w:hAnsi="Calibri"/>
          <w:color w:val="000000"/>
          <w:szCs w:val="22"/>
          <w:lang w:eastAsia="zh-CN"/>
        </w:rPr>
      </w:pPr>
      <w:r>
        <w:rPr>
          <w:rFonts w:ascii="GGNQEJ+ç­çº¿" w:hAnsi="GGNQEJ+ç­çº¿" w:cs="GGNQEJ+ç­çº¿"/>
          <w:color w:val="000000"/>
          <w:szCs w:val="22"/>
          <w:lang w:eastAsia="zh-CN"/>
        </w:rPr>
        <w:t>读证明。</w:t>
      </w:r>
    </w:p>
    <w:p w:rsidR="00D85622" w:rsidRDefault="00D85622" w:rsidP="00D85622">
      <w:pPr>
        <w:spacing w:before="365" w:line="260" w:lineRule="exact"/>
        <w:rPr>
          <w:rFonts w:hAnsi="Calibri"/>
          <w:color w:val="000000"/>
          <w:szCs w:val="22"/>
          <w:lang w:eastAsia="zh-CN"/>
        </w:rPr>
      </w:pPr>
      <w:r>
        <w:rPr>
          <w:rFonts w:ascii="WQHTBJ+ç­çº¿,Bold" w:hAnsi="Calibri"/>
          <w:b/>
          <w:color w:val="000000"/>
          <w:szCs w:val="22"/>
          <w:lang w:eastAsia="zh-CN"/>
        </w:rPr>
        <w:t>D.</w:t>
      </w:r>
      <w:r>
        <w:rPr>
          <w:rFonts w:ascii="WQHTBJ+ç­çº¿,Bold" w:hAnsi="Calibri"/>
          <w:b/>
          <w:color w:val="000000"/>
          <w:spacing w:val="54"/>
          <w:szCs w:val="22"/>
          <w:lang w:eastAsia="zh-CN"/>
        </w:rPr>
        <w:t xml:space="preserve"> </w:t>
      </w:r>
      <w:r>
        <w:rPr>
          <w:rFonts w:ascii="QNPHVW+ç­çº¿,Bold" w:hAnsi="QNPHVW+ç­çº¿,Bold" w:cs="QNPHVW+ç­çº¿,Bold"/>
          <w:b/>
          <w:color w:val="000000"/>
          <w:szCs w:val="22"/>
          <w:lang w:eastAsia="zh-CN"/>
        </w:rPr>
        <w:t>护照和签证</w:t>
      </w:r>
    </w:p>
    <w:p w:rsidR="00D85622" w:rsidRDefault="00D85622" w:rsidP="00D85622">
      <w:pPr>
        <w:spacing w:before="364" w:line="260" w:lineRule="exact"/>
        <w:rPr>
          <w:rFonts w:hAnsi="Calibri"/>
          <w:color w:val="000000"/>
          <w:szCs w:val="22"/>
          <w:lang w:eastAsia="zh-CN"/>
        </w:rPr>
      </w:pPr>
      <w:r>
        <w:rPr>
          <w:rFonts w:ascii="CPSWFF+ç­çº¿" w:hAnsi="Calibri"/>
          <w:color w:val="000000"/>
          <w:szCs w:val="22"/>
          <w:lang w:eastAsia="zh-CN"/>
        </w:rPr>
        <w:t>1.</w:t>
      </w:r>
      <w:r>
        <w:rPr>
          <w:rFonts w:ascii="CPSWFF+ç­çº¿" w:hAnsi="Calibri"/>
          <w:color w:val="000000"/>
          <w:spacing w:val="55"/>
          <w:szCs w:val="22"/>
          <w:lang w:eastAsia="zh-CN"/>
        </w:rPr>
        <w:t xml:space="preserve"> </w:t>
      </w:r>
      <w:r>
        <w:rPr>
          <w:rFonts w:ascii="GGNQEJ+ç­çº¿" w:hAnsi="GGNQEJ+ç­çº¿" w:cs="GGNQEJ+ç­çº¿"/>
          <w:color w:val="000000"/>
          <w:szCs w:val="22"/>
          <w:lang w:eastAsia="zh-CN"/>
        </w:rPr>
        <w:t>学生派出均使用因私护照（含港澳</w:t>
      </w:r>
      <w:r>
        <w:rPr>
          <w:rFonts w:ascii="CPSWFF+ç­çº¿" w:hAnsi="Calibri"/>
          <w:color w:val="000000"/>
          <w:spacing w:val="-1"/>
          <w:szCs w:val="22"/>
          <w:lang w:eastAsia="zh-CN"/>
        </w:rPr>
        <w:t>\</w:t>
      </w:r>
      <w:r>
        <w:rPr>
          <w:rFonts w:ascii="GGNQEJ+ç­çº¿" w:hAnsi="GGNQEJ+ç­çº¿" w:cs="GGNQEJ+ç­çº¿"/>
          <w:color w:val="000000"/>
          <w:spacing w:val="-8"/>
          <w:szCs w:val="22"/>
          <w:lang w:eastAsia="zh-CN"/>
        </w:rPr>
        <w:t>台湾通行证），需自行提前办理。</w:t>
      </w:r>
    </w:p>
    <w:p w:rsidR="00D85622" w:rsidRDefault="00D85622" w:rsidP="00D85622">
      <w:pPr>
        <w:spacing w:before="364" w:line="260" w:lineRule="exact"/>
        <w:rPr>
          <w:rFonts w:hAnsi="Calibri"/>
          <w:color w:val="000000"/>
          <w:szCs w:val="22"/>
          <w:lang w:eastAsia="zh-CN"/>
        </w:rPr>
      </w:pPr>
      <w:r>
        <w:rPr>
          <w:rFonts w:ascii="CPSWFF+ç­çº¿" w:hAnsi="Calibri"/>
          <w:color w:val="000000"/>
          <w:szCs w:val="22"/>
          <w:lang w:eastAsia="zh-CN"/>
        </w:rPr>
        <w:t>2.</w:t>
      </w:r>
      <w:r>
        <w:rPr>
          <w:rFonts w:ascii="CPSWFF+ç­çº¿" w:hAnsi="Calibri"/>
          <w:color w:val="000000"/>
          <w:spacing w:val="55"/>
          <w:szCs w:val="22"/>
          <w:lang w:eastAsia="zh-CN"/>
        </w:rPr>
        <w:t xml:space="preserve"> </w:t>
      </w:r>
      <w:r>
        <w:rPr>
          <w:rFonts w:ascii="GGNQEJ+ç­çº¿" w:hAnsi="GGNQEJ+ç­çº¿" w:cs="GGNQEJ+ç­çº¿"/>
          <w:color w:val="000000"/>
          <w:szCs w:val="22"/>
          <w:lang w:eastAsia="zh-CN"/>
        </w:rPr>
        <w:t>签证办理流程</w:t>
      </w:r>
    </w:p>
    <w:p w:rsidR="00D85622" w:rsidRDefault="00D85622" w:rsidP="00D85622">
      <w:pPr>
        <w:spacing w:before="364" w:line="260" w:lineRule="exact"/>
        <w:ind w:left="480"/>
        <w:rPr>
          <w:rFonts w:hAnsi="Calibri"/>
          <w:color w:val="000000"/>
          <w:szCs w:val="22"/>
          <w:lang w:eastAsia="zh-CN"/>
        </w:rPr>
      </w:pPr>
      <w:r>
        <w:rPr>
          <w:rFonts w:ascii="GGNQEJ+ç­çº¿" w:hAnsi="GGNQEJ+ç­çº¿" w:cs="GGNQEJ+ç­çº¿"/>
          <w:color w:val="000000"/>
          <w:spacing w:val="-3"/>
          <w:szCs w:val="22"/>
          <w:lang w:eastAsia="zh-CN"/>
        </w:rPr>
        <w:t>不同时期各领馆政策不同、各类签证所需的材料不同，请</w:t>
      </w:r>
      <w:proofErr w:type="gramStart"/>
      <w:r>
        <w:rPr>
          <w:rFonts w:ascii="GGNQEJ+ç­çº¿" w:hAnsi="GGNQEJ+ç­çº¿" w:cs="GGNQEJ+ç­çº¿"/>
          <w:color w:val="000000"/>
          <w:spacing w:val="-3"/>
          <w:szCs w:val="22"/>
          <w:lang w:eastAsia="zh-CN"/>
        </w:rPr>
        <w:t>至相应</w:t>
      </w:r>
      <w:proofErr w:type="gramEnd"/>
      <w:r>
        <w:rPr>
          <w:rFonts w:ascii="GGNQEJ+ç­çº¿" w:hAnsi="GGNQEJ+ç­çº¿" w:cs="GGNQEJ+ç­çº¿"/>
          <w:color w:val="000000"/>
          <w:spacing w:val="-3"/>
          <w:szCs w:val="22"/>
          <w:lang w:eastAsia="zh-CN"/>
        </w:rPr>
        <w:t>留学目的国</w:t>
      </w:r>
    </w:p>
    <w:p w:rsidR="00D85622" w:rsidRDefault="00D85622" w:rsidP="00D85622">
      <w:pPr>
        <w:spacing w:before="364" w:line="260" w:lineRule="exact"/>
        <w:rPr>
          <w:rFonts w:hAnsi="Calibri"/>
          <w:color w:val="000000"/>
          <w:szCs w:val="22"/>
          <w:lang w:eastAsia="zh-CN"/>
        </w:rPr>
      </w:pPr>
      <w:r>
        <w:rPr>
          <w:rFonts w:ascii="GGNQEJ+ç­çº¿" w:hAnsi="GGNQEJ+ç­çº¿" w:cs="GGNQEJ+ç­çº¿"/>
          <w:color w:val="000000"/>
          <w:szCs w:val="22"/>
          <w:lang w:eastAsia="zh-CN"/>
        </w:rPr>
        <w:t>领馆主页查询，自行准备申请签证所需材料。</w:t>
      </w:r>
    </w:p>
    <w:p w:rsidR="00D85622" w:rsidRDefault="00D85622" w:rsidP="00D85622">
      <w:pPr>
        <w:spacing w:before="364" w:line="260" w:lineRule="exact"/>
        <w:rPr>
          <w:rFonts w:hAnsi="Calibri"/>
          <w:color w:val="000000"/>
          <w:szCs w:val="22"/>
          <w:lang w:eastAsia="zh-CN"/>
        </w:rPr>
      </w:pPr>
      <w:r>
        <w:rPr>
          <w:rFonts w:ascii="WQHTBJ+ç­çº¿,Bold" w:hAnsi="Calibri"/>
          <w:b/>
          <w:color w:val="000000"/>
          <w:szCs w:val="22"/>
          <w:lang w:eastAsia="zh-CN"/>
        </w:rPr>
        <w:t>E.</w:t>
      </w:r>
      <w:r>
        <w:rPr>
          <w:rFonts w:ascii="WQHTBJ+ç­çº¿,Bold" w:hAnsi="Calibri"/>
          <w:b/>
          <w:color w:val="000000"/>
          <w:spacing w:val="54"/>
          <w:szCs w:val="22"/>
          <w:lang w:eastAsia="zh-CN"/>
        </w:rPr>
        <w:t xml:space="preserve"> </w:t>
      </w:r>
      <w:r>
        <w:rPr>
          <w:rFonts w:ascii="QNPHVW+ç­çº¿,Bold" w:hAnsi="QNPHVW+ç­çº¿,Bold" w:cs="QNPHVW+ç­çº¿,Bold"/>
          <w:b/>
          <w:color w:val="000000"/>
          <w:szCs w:val="22"/>
          <w:lang w:eastAsia="zh-CN"/>
        </w:rPr>
        <w:t>学分认定与成绩记载</w:t>
      </w:r>
    </w:p>
    <w:p w:rsidR="00D85622" w:rsidRDefault="00D85622" w:rsidP="00D85622">
      <w:pPr>
        <w:spacing w:before="329" w:line="198" w:lineRule="exact"/>
        <w:ind w:left="4105"/>
        <w:rPr>
          <w:rFonts w:ascii="CPSWFF+ç­çº¿" w:hAnsi="Calibri"/>
          <w:color w:val="000000"/>
          <w:sz w:val="18"/>
          <w:szCs w:val="22"/>
          <w:lang w:eastAsia="zh-CN"/>
        </w:rPr>
        <w:sectPr w:rsidR="00D85622">
          <w:pgSz w:w="11900" w:h="16820"/>
          <w:pgMar w:top="1609" w:right="100" w:bottom="0" w:left="1800" w:header="720" w:footer="720" w:gutter="0"/>
          <w:pgNumType w:start="1"/>
          <w:cols w:space="720"/>
          <w:docGrid w:linePitch="1"/>
        </w:sectPr>
      </w:pPr>
      <w:r>
        <w:rPr>
          <w:rFonts w:ascii="CPSWFF+ç­çº¿" w:hAnsi="Calibri"/>
          <w:color w:val="000000"/>
          <w:sz w:val="18"/>
          <w:szCs w:val="22"/>
          <w:lang w:eastAsia="zh-CN"/>
        </w:rPr>
        <w:t>5</w:t>
      </w:r>
    </w:p>
    <w:p w:rsidR="00D85622" w:rsidRPr="0005786A" w:rsidRDefault="00D85622" w:rsidP="00D85622">
      <w:pPr>
        <w:spacing w:line="260" w:lineRule="exact"/>
        <w:rPr>
          <w:rFonts w:asciiTheme="minorEastAsia" w:hAnsiTheme="minorEastAsia"/>
          <w:color w:val="000000"/>
          <w:szCs w:val="22"/>
          <w:lang w:eastAsia="zh-CN"/>
        </w:rPr>
      </w:pPr>
      <w:r>
        <w:rPr>
          <w:noProof/>
        </w:rPr>
        <w:lastRenderedPageBreak/>
        <w:drawing>
          <wp:anchor distT="0" distB="0" distL="114300" distR="114300" simplePos="0" relativeHeight="251664384" behindDoc="1" locked="0" layoutInCell="1" allowOverlap="1">
            <wp:simplePos x="0" y="0"/>
            <wp:positionH relativeFrom="page">
              <wp:posOffset>1130300</wp:posOffset>
            </wp:positionH>
            <wp:positionV relativeFrom="page">
              <wp:posOffset>5347970</wp:posOffset>
            </wp:positionV>
            <wp:extent cx="5359400" cy="111633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9400" cy="1116330"/>
                    </a:xfrm>
                    <a:prstGeom prst="rect">
                      <a:avLst/>
                    </a:prstGeom>
                    <a:noFill/>
                  </pic:spPr>
                </pic:pic>
              </a:graphicData>
            </a:graphic>
            <wp14:sizeRelH relativeFrom="page">
              <wp14:pctWidth>0</wp14:pctWidth>
            </wp14:sizeRelH>
            <wp14:sizeRelV relativeFrom="page">
              <wp14:pctHeight>0</wp14:pctHeight>
            </wp14:sizeRelV>
          </wp:anchor>
        </w:drawing>
      </w:r>
      <w:r>
        <w:rPr>
          <w:rFonts w:ascii="HJJPSK+ç­çº¿" w:hAnsi="Calibri"/>
          <w:color w:val="000000"/>
          <w:szCs w:val="22"/>
          <w:lang w:eastAsia="zh-CN"/>
        </w:rPr>
        <w:t>1.</w:t>
      </w:r>
      <w:r>
        <w:rPr>
          <w:rFonts w:ascii="HJJPSK+ç­çº¿" w:hAnsi="Calibri"/>
          <w:color w:val="000000"/>
          <w:spacing w:val="55"/>
          <w:szCs w:val="22"/>
          <w:lang w:eastAsia="zh-CN"/>
        </w:rPr>
        <w:t xml:space="preserve"> </w:t>
      </w:r>
      <w:r w:rsidRPr="0005786A">
        <w:rPr>
          <w:rFonts w:asciiTheme="minorEastAsia" w:hAnsiTheme="minorEastAsia" w:cs="SVEVTQ+ç­çº¿"/>
          <w:color w:val="000000"/>
          <w:szCs w:val="22"/>
          <w:lang w:eastAsia="zh-CN"/>
        </w:rPr>
        <w:t>学生到境外大学修读课程，在其出国（境）前，应在所属学院教学院长</w:t>
      </w:r>
      <w:r w:rsidRPr="0005786A">
        <w:rPr>
          <w:rFonts w:asciiTheme="minorEastAsia" w:hAnsiTheme="minorEastAsia"/>
          <w:color w:val="000000"/>
          <w:szCs w:val="22"/>
          <w:lang w:eastAsia="zh-CN"/>
        </w:rPr>
        <w:t>(</w:t>
      </w:r>
      <w:r w:rsidRPr="0005786A">
        <w:rPr>
          <w:rFonts w:asciiTheme="minorEastAsia" w:hAnsiTheme="minorEastAsia" w:cs="SVEVTQ+ç­çº¿"/>
          <w:color w:val="000000"/>
          <w:szCs w:val="22"/>
          <w:lang w:eastAsia="zh-CN"/>
        </w:rPr>
        <w:t>系主</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SVEVTQ+ç­çº¿"/>
          <w:color w:val="000000"/>
          <w:szCs w:val="22"/>
          <w:lang w:eastAsia="zh-CN"/>
        </w:rPr>
        <w:t>任</w:t>
      </w:r>
      <w:r w:rsidRPr="0005786A">
        <w:rPr>
          <w:rFonts w:asciiTheme="minorEastAsia" w:hAnsiTheme="minorEastAsia"/>
          <w:color w:val="000000"/>
          <w:szCs w:val="22"/>
          <w:lang w:eastAsia="zh-CN"/>
        </w:rPr>
        <w:t>)</w:t>
      </w:r>
      <w:r w:rsidRPr="0005786A">
        <w:rPr>
          <w:rFonts w:asciiTheme="minorEastAsia" w:hAnsiTheme="minorEastAsia" w:cs="SVEVTQ+ç­çº¿"/>
          <w:color w:val="000000"/>
          <w:spacing w:val="-5"/>
          <w:szCs w:val="22"/>
          <w:lang w:eastAsia="zh-CN"/>
        </w:rPr>
        <w:t>或专业负责人（导师）指导下，制定本人在国外大学交流修读计划，填写</w:t>
      </w:r>
      <w:proofErr w:type="gramStart"/>
      <w:r w:rsidRPr="0005786A">
        <w:rPr>
          <w:rFonts w:asciiTheme="minorEastAsia" w:hAnsiTheme="minorEastAsia" w:cs="SVEVTQ+ç­çº¿"/>
          <w:color w:val="000000"/>
          <w:spacing w:val="-5"/>
          <w:szCs w:val="22"/>
          <w:lang w:eastAsia="zh-CN"/>
        </w:rPr>
        <w:t>《</w:t>
      </w:r>
      <w:proofErr w:type="gramEnd"/>
      <w:r w:rsidRPr="0005786A">
        <w:rPr>
          <w:rFonts w:asciiTheme="minorEastAsia" w:hAnsiTheme="minorEastAsia" w:cs="SVEVTQ+ç­çº¿"/>
          <w:color w:val="000000"/>
          <w:spacing w:val="-5"/>
          <w:szCs w:val="22"/>
          <w:lang w:eastAsia="zh-CN"/>
        </w:rPr>
        <w:t>同</w:t>
      </w:r>
    </w:p>
    <w:p w:rsidR="00D85622" w:rsidRPr="0005786A" w:rsidRDefault="00D85622" w:rsidP="00D85622">
      <w:pPr>
        <w:spacing w:before="364" w:line="260" w:lineRule="exact"/>
        <w:rPr>
          <w:rFonts w:asciiTheme="minorEastAsia" w:hAnsiTheme="minorEastAsia"/>
          <w:color w:val="000000"/>
          <w:szCs w:val="22"/>
          <w:lang w:eastAsia="zh-CN"/>
        </w:rPr>
      </w:pPr>
      <w:proofErr w:type="gramStart"/>
      <w:r w:rsidRPr="0005786A">
        <w:rPr>
          <w:rFonts w:asciiTheme="minorEastAsia" w:hAnsiTheme="minorEastAsia" w:cs="SVEVTQ+ç­çº¿"/>
          <w:color w:val="000000"/>
          <w:spacing w:val="-3"/>
          <w:szCs w:val="22"/>
          <w:lang w:eastAsia="zh-CN"/>
        </w:rPr>
        <w:t>济大学</w:t>
      </w:r>
      <w:proofErr w:type="gramEnd"/>
      <w:r w:rsidRPr="0005786A">
        <w:rPr>
          <w:rFonts w:asciiTheme="minorEastAsia" w:hAnsiTheme="minorEastAsia" w:cs="SVEVTQ+ç­çº¿"/>
          <w:color w:val="000000"/>
          <w:spacing w:val="-3"/>
          <w:szCs w:val="22"/>
          <w:lang w:eastAsia="zh-CN"/>
        </w:rPr>
        <w:t>本科生境外交流修读课程计划表》，</w:t>
      </w:r>
      <w:proofErr w:type="gramStart"/>
      <w:r w:rsidRPr="0005786A">
        <w:rPr>
          <w:rFonts w:asciiTheme="minorEastAsia" w:hAnsiTheme="minorEastAsia" w:cs="SVEVTQ+ç­çº¿"/>
          <w:color w:val="000000"/>
          <w:spacing w:val="-3"/>
          <w:szCs w:val="22"/>
          <w:lang w:eastAsia="zh-CN"/>
        </w:rPr>
        <w:t>明确</w:t>
      </w:r>
      <w:proofErr w:type="gramEnd"/>
      <w:r w:rsidRPr="0005786A">
        <w:rPr>
          <w:rFonts w:asciiTheme="minorEastAsia" w:hAnsiTheme="minorEastAsia" w:cs="SVEVTQ+ç­çº¿"/>
          <w:color w:val="000000"/>
          <w:spacing w:val="-3"/>
          <w:szCs w:val="22"/>
          <w:lang w:eastAsia="zh-CN"/>
        </w:rPr>
        <w:t>拟在国（境）</w:t>
      </w:r>
      <w:proofErr w:type="gramStart"/>
      <w:r w:rsidRPr="0005786A">
        <w:rPr>
          <w:rFonts w:asciiTheme="minorEastAsia" w:hAnsiTheme="minorEastAsia" w:cs="SVEVTQ+ç­çº¿"/>
          <w:color w:val="000000"/>
          <w:spacing w:val="-3"/>
          <w:szCs w:val="22"/>
          <w:lang w:eastAsia="zh-CN"/>
        </w:rPr>
        <w:t>外大</w:t>
      </w:r>
      <w:proofErr w:type="gramEnd"/>
      <w:r w:rsidRPr="0005786A">
        <w:rPr>
          <w:rFonts w:asciiTheme="minorEastAsia" w:hAnsiTheme="minorEastAsia" w:cs="SVEVTQ+ç­çº¿"/>
          <w:color w:val="000000"/>
          <w:spacing w:val="-3"/>
          <w:szCs w:val="22"/>
          <w:lang w:eastAsia="zh-CN"/>
        </w:rPr>
        <w:t>学修读的课程</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SVEVTQ+ç­çº¿"/>
          <w:color w:val="000000"/>
          <w:spacing w:val="-2"/>
          <w:szCs w:val="22"/>
          <w:lang w:eastAsia="zh-CN"/>
        </w:rPr>
        <w:t>及拟替代的本校课程，报学院教务部门审核后作为</w:t>
      </w:r>
      <w:r w:rsidRPr="0005786A">
        <w:rPr>
          <w:rFonts w:asciiTheme="minorEastAsia" w:hAnsiTheme="minorEastAsia"/>
          <w:color w:val="000000"/>
          <w:spacing w:val="2"/>
          <w:szCs w:val="22"/>
          <w:lang w:eastAsia="zh-CN"/>
        </w:rPr>
        <w:t xml:space="preserve"> </w:t>
      </w:r>
      <w:r w:rsidRPr="0005786A">
        <w:rPr>
          <w:rFonts w:asciiTheme="minorEastAsia" w:hAnsiTheme="minorEastAsia"/>
          <w:color w:val="000000"/>
          <w:spacing w:val="1"/>
          <w:szCs w:val="22"/>
          <w:lang w:eastAsia="zh-CN"/>
        </w:rPr>
        <w:t>OA</w:t>
      </w:r>
      <w:r w:rsidRPr="0005786A">
        <w:rPr>
          <w:rFonts w:asciiTheme="minorEastAsia" w:hAnsiTheme="minorEastAsia"/>
          <w:color w:val="000000"/>
          <w:spacing w:val="-5"/>
          <w:szCs w:val="22"/>
          <w:lang w:eastAsia="zh-CN"/>
        </w:rPr>
        <w:t xml:space="preserve"> </w:t>
      </w:r>
      <w:r w:rsidRPr="0005786A">
        <w:rPr>
          <w:rFonts w:asciiTheme="minorEastAsia" w:hAnsiTheme="minorEastAsia" w:cs="SVEVTQ+ç­çº¿"/>
          <w:color w:val="000000"/>
          <w:spacing w:val="-3"/>
          <w:szCs w:val="22"/>
          <w:lang w:eastAsia="zh-CN"/>
        </w:rPr>
        <w:t>附件上传，供本科生院备</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SVEVTQ+ç­çº¿"/>
          <w:color w:val="000000"/>
          <w:szCs w:val="22"/>
          <w:lang w:eastAsia="zh-CN"/>
        </w:rPr>
        <w:t>案。</w:t>
      </w:r>
    </w:p>
    <w:p w:rsidR="00D85622" w:rsidRPr="0005786A" w:rsidRDefault="00D85622" w:rsidP="00D85622">
      <w:pPr>
        <w:spacing w:before="365"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2.</w:t>
      </w:r>
      <w:r w:rsidRPr="0005786A">
        <w:rPr>
          <w:rFonts w:asciiTheme="minorEastAsia" w:hAnsiTheme="minorEastAsia"/>
          <w:color w:val="000000"/>
          <w:spacing w:val="55"/>
          <w:szCs w:val="22"/>
          <w:lang w:eastAsia="zh-CN"/>
        </w:rPr>
        <w:t xml:space="preserve"> </w:t>
      </w:r>
      <w:r w:rsidRPr="0005786A">
        <w:rPr>
          <w:rFonts w:asciiTheme="minorEastAsia" w:hAnsiTheme="minorEastAsia" w:cs="SVEVTQ+ç­çº¿"/>
          <w:color w:val="000000"/>
          <w:szCs w:val="22"/>
          <w:lang w:eastAsia="zh-CN"/>
        </w:rPr>
        <w:t>学生在境外大学完成交流学习并取得对方成绩后，应在返校后开学</w:t>
      </w:r>
      <w:r w:rsidRPr="0005786A">
        <w:rPr>
          <w:rFonts w:asciiTheme="minorEastAsia" w:hAnsiTheme="minorEastAsia"/>
          <w:color w:val="000000"/>
          <w:spacing w:val="42"/>
          <w:szCs w:val="22"/>
          <w:lang w:eastAsia="zh-CN"/>
        </w:rPr>
        <w:t xml:space="preserve"> </w:t>
      </w:r>
      <w:r w:rsidRPr="0005786A">
        <w:rPr>
          <w:rFonts w:asciiTheme="minorEastAsia" w:hAnsiTheme="minorEastAsia"/>
          <w:color w:val="000000"/>
          <w:szCs w:val="22"/>
          <w:lang w:eastAsia="zh-CN"/>
        </w:rPr>
        <w:t>6</w:t>
      </w:r>
      <w:r w:rsidRPr="0005786A">
        <w:rPr>
          <w:rFonts w:asciiTheme="minorEastAsia" w:hAnsiTheme="minorEastAsia"/>
          <w:color w:val="000000"/>
          <w:spacing w:val="36"/>
          <w:szCs w:val="22"/>
          <w:lang w:eastAsia="zh-CN"/>
        </w:rPr>
        <w:t xml:space="preserve"> </w:t>
      </w:r>
      <w:r w:rsidRPr="0005786A">
        <w:rPr>
          <w:rFonts w:asciiTheme="minorEastAsia" w:hAnsiTheme="minorEastAsia" w:cs="SVEVTQ+ç­çº¿"/>
          <w:color w:val="000000"/>
          <w:szCs w:val="22"/>
          <w:lang w:eastAsia="zh-CN"/>
        </w:rPr>
        <w:t>周内由</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SVEVTQ+ç­çº¿"/>
          <w:color w:val="000000"/>
          <w:szCs w:val="22"/>
          <w:lang w:eastAsia="zh-CN"/>
        </w:rPr>
        <w:t>本人通过</w:t>
      </w:r>
      <w:r w:rsidRPr="0005786A">
        <w:rPr>
          <w:rFonts w:asciiTheme="minorEastAsia" w:hAnsiTheme="minorEastAsia"/>
          <w:color w:val="000000"/>
          <w:szCs w:val="22"/>
          <w:lang w:eastAsia="zh-CN"/>
        </w:rPr>
        <w:t xml:space="preserve"> http://4m3.tongji.edu.cn</w:t>
      </w:r>
      <w:r w:rsidRPr="0005786A">
        <w:rPr>
          <w:rFonts w:asciiTheme="minorEastAsia" w:hAnsiTheme="minorEastAsia"/>
          <w:color w:val="000000"/>
          <w:spacing w:val="-4"/>
          <w:szCs w:val="22"/>
          <w:lang w:eastAsia="zh-CN"/>
        </w:rPr>
        <w:t xml:space="preserve"> </w:t>
      </w:r>
      <w:r w:rsidRPr="0005786A">
        <w:rPr>
          <w:rFonts w:asciiTheme="minorEastAsia" w:hAnsiTheme="minorEastAsia" w:cs="SVEVTQ+ç­çº¿"/>
          <w:color w:val="000000"/>
          <w:spacing w:val="-3"/>
          <w:szCs w:val="22"/>
          <w:lang w:eastAsia="zh-CN"/>
        </w:rPr>
        <w:t>网站，填写待认定课程申请表，上</w:t>
      </w:r>
      <w:proofErr w:type="gramStart"/>
      <w:r w:rsidRPr="0005786A">
        <w:rPr>
          <w:rFonts w:asciiTheme="minorEastAsia" w:hAnsiTheme="minorEastAsia" w:cs="SVEVTQ+ç­çº¿"/>
          <w:color w:val="000000"/>
          <w:spacing w:val="-3"/>
          <w:szCs w:val="22"/>
          <w:lang w:eastAsia="zh-CN"/>
        </w:rPr>
        <w:t>传正式</w:t>
      </w:r>
      <w:proofErr w:type="gramEnd"/>
      <w:r w:rsidRPr="0005786A">
        <w:rPr>
          <w:rFonts w:asciiTheme="minorEastAsia" w:hAnsiTheme="minorEastAsia" w:cs="SVEVTQ+ç­çº¿"/>
          <w:color w:val="000000"/>
          <w:spacing w:val="-3"/>
          <w:szCs w:val="22"/>
          <w:lang w:eastAsia="zh-CN"/>
        </w:rPr>
        <w:t>成绩</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SVEVTQ+ç­çº¿"/>
          <w:color w:val="000000"/>
          <w:spacing w:val="1"/>
          <w:szCs w:val="22"/>
          <w:lang w:eastAsia="zh-CN"/>
        </w:rPr>
        <w:t>单扫描件；然后由学生所在学院教务科初审，初审通过后转至开课学院教务科，</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s="SVEVTQ+ç­çº¿"/>
          <w:color w:val="000000"/>
          <w:spacing w:val="1"/>
          <w:szCs w:val="22"/>
          <w:lang w:eastAsia="zh-CN"/>
        </w:rPr>
        <w:t>由开课学院进行成绩录入、审核和认定，再提交本科生院进行成绩核定和备案。</w:t>
      </w:r>
    </w:p>
    <w:p w:rsidR="00D85622" w:rsidRPr="0005786A" w:rsidRDefault="00D85622" w:rsidP="00D85622">
      <w:pPr>
        <w:spacing w:before="364" w:line="260" w:lineRule="exact"/>
        <w:rPr>
          <w:rFonts w:asciiTheme="minorEastAsia" w:hAnsiTheme="minorEastAsia"/>
          <w:color w:val="000000"/>
          <w:szCs w:val="22"/>
          <w:lang w:eastAsia="zh-CN"/>
        </w:rPr>
      </w:pPr>
      <w:r w:rsidRPr="0005786A">
        <w:rPr>
          <w:rFonts w:asciiTheme="minorEastAsia" w:hAnsiTheme="minorEastAsia"/>
          <w:color w:val="000000"/>
          <w:szCs w:val="22"/>
          <w:lang w:eastAsia="zh-CN"/>
        </w:rPr>
        <w:t>3.</w:t>
      </w:r>
      <w:r w:rsidRPr="0005786A">
        <w:rPr>
          <w:rFonts w:asciiTheme="minorEastAsia" w:hAnsiTheme="minorEastAsia"/>
          <w:color w:val="000000"/>
          <w:spacing w:val="55"/>
          <w:szCs w:val="22"/>
          <w:lang w:eastAsia="zh-CN"/>
        </w:rPr>
        <w:t xml:space="preserve"> </w:t>
      </w:r>
      <w:r w:rsidRPr="0005786A">
        <w:rPr>
          <w:rFonts w:asciiTheme="minorEastAsia" w:hAnsiTheme="minorEastAsia" w:cs="SVEVTQ+ç­çº¿"/>
          <w:color w:val="000000"/>
          <w:spacing w:val="-5"/>
          <w:szCs w:val="22"/>
          <w:lang w:eastAsia="zh-CN"/>
        </w:rPr>
        <w:t>未经学校派出审批流程，自行去境外高校学习属于学生个人行为，将不予认定</w:t>
      </w:r>
    </w:p>
    <w:p w:rsidR="00D85622" w:rsidRDefault="00D85622" w:rsidP="00D85622">
      <w:pPr>
        <w:spacing w:before="364" w:line="260" w:lineRule="exact"/>
        <w:rPr>
          <w:rFonts w:hAnsi="Calibri"/>
          <w:color w:val="000000"/>
          <w:szCs w:val="22"/>
          <w:lang w:eastAsia="zh-CN"/>
        </w:rPr>
      </w:pPr>
      <w:r w:rsidRPr="0005786A">
        <w:rPr>
          <w:rFonts w:asciiTheme="minorEastAsia" w:hAnsiTheme="minorEastAsia" w:cs="SVEVTQ+ç­çº¿"/>
          <w:color w:val="000000"/>
          <w:szCs w:val="22"/>
          <w:lang w:eastAsia="zh-CN"/>
        </w:rPr>
        <w:t>学分。具体派出流程见附表</w:t>
      </w:r>
      <w:r w:rsidRPr="0005786A">
        <w:rPr>
          <w:rFonts w:asciiTheme="minorEastAsia" w:hAnsiTheme="minorEastAsia"/>
          <w:color w:val="000000"/>
          <w:spacing w:val="1"/>
          <w:szCs w:val="22"/>
          <w:lang w:eastAsia="zh-CN"/>
        </w:rPr>
        <w:t xml:space="preserve"> 1</w:t>
      </w:r>
      <w:r w:rsidRPr="0005786A">
        <w:rPr>
          <w:rFonts w:asciiTheme="minorEastAsia" w:hAnsiTheme="minorEastAsia" w:cs="SVEVTQ+ç­çº¿"/>
          <w:color w:val="000000"/>
          <w:szCs w:val="22"/>
          <w:lang w:eastAsia="zh-CN"/>
        </w:rPr>
        <w:t>。</w:t>
      </w:r>
    </w:p>
    <w:p w:rsidR="00D85622" w:rsidRDefault="00D85622" w:rsidP="00D85622">
      <w:pPr>
        <w:spacing w:before="457" w:line="230" w:lineRule="exact"/>
        <w:ind w:left="151"/>
        <w:rPr>
          <w:rFonts w:hAnsi="Calibri"/>
          <w:color w:val="000000"/>
          <w:sz w:val="21"/>
          <w:szCs w:val="22"/>
          <w:lang w:eastAsia="zh-CN"/>
        </w:rPr>
      </w:pPr>
      <w:r>
        <w:rPr>
          <w:rFonts w:ascii="SVEVTQ+ç­çº¿" w:hAnsi="SVEVTQ+ç­çº¿" w:cs="SVEVTQ+ç­çº¿"/>
          <w:color w:val="000000"/>
          <w:spacing w:val="-6"/>
          <w:sz w:val="21"/>
          <w:szCs w:val="22"/>
          <w:lang w:eastAsia="zh-CN"/>
        </w:rPr>
        <w:t>★</w:t>
      </w:r>
      <w:r>
        <w:rPr>
          <w:rFonts w:ascii="SVEVTQ+ç­çº¿" w:hAnsi="SVEVTQ+ç­çº¿" w:cs="SVEVTQ+ç­çº¿"/>
          <w:color w:val="000000"/>
          <w:spacing w:val="-6"/>
          <w:sz w:val="21"/>
          <w:szCs w:val="22"/>
          <w:lang w:eastAsia="zh-CN"/>
        </w:rPr>
        <w:t>学校关于学分认定和成绩记载的具体规定详见《学生手册》</w:t>
      </w:r>
      <w:r>
        <w:rPr>
          <w:rFonts w:ascii="SVEVTQ+ç­çº¿" w:hAnsi="SVEVTQ+ç­çº¿" w:cs="SVEVTQ+ç­çº¿"/>
          <w:color w:val="000000"/>
          <w:spacing w:val="-6"/>
          <w:sz w:val="21"/>
          <w:szCs w:val="22"/>
          <w:lang w:eastAsia="zh-CN"/>
        </w:rPr>
        <w:t>“</w:t>
      </w:r>
      <w:r>
        <w:rPr>
          <w:rFonts w:ascii="SVEVTQ+ç­çº¿" w:hAnsi="SVEVTQ+ç­çº¿" w:cs="SVEVTQ+ç­çº¿"/>
          <w:color w:val="000000"/>
          <w:spacing w:val="-6"/>
          <w:sz w:val="21"/>
          <w:szCs w:val="22"/>
          <w:lang w:eastAsia="zh-CN"/>
        </w:rPr>
        <w:t>同济大学本科生赴国</w:t>
      </w:r>
      <w:r>
        <w:rPr>
          <w:rFonts w:ascii="HJJPSK+ç­çº¿" w:hAnsi="Calibri"/>
          <w:color w:val="000000"/>
          <w:spacing w:val="1"/>
          <w:sz w:val="21"/>
          <w:szCs w:val="22"/>
          <w:lang w:eastAsia="zh-CN"/>
        </w:rPr>
        <w:t>(</w:t>
      </w:r>
      <w:r>
        <w:rPr>
          <w:rFonts w:ascii="SVEVTQ+ç­çº¿" w:hAnsi="SVEVTQ+ç­çº¿" w:cs="SVEVTQ+ç­çº¿"/>
          <w:color w:val="000000"/>
          <w:spacing w:val="-1"/>
          <w:sz w:val="21"/>
          <w:szCs w:val="22"/>
          <w:lang w:eastAsia="zh-CN"/>
        </w:rPr>
        <w:t>境</w:t>
      </w:r>
      <w:r>
        <w:rPr>
          <w:rFonts w:ascii="HJJPSK+ç­çº¿" w:hAnsi="Calibri"/>
          <w:color w:val="000000"/>
          <w:spacing w:val="1"/>
          <w:sz w:val="21"/>
          <w:szCs w:val="22"/>
          <w:lang w:eastAsia="zh-CN"/>
        </w:rPr>
        <w:t>)</w:t>
      </w:r>
      <w:r>
        <w:rPr>
          <w:rFonts w:ascii="SVEVTQ+ç­çº¿" w:hAnsi="SVEVTQ+ç­çº¿" w:cs="SVEVTQ+ç­çº¿"/>
          <w:color w:val="000000"/>
          <w:sz w:val="21"/>
          <w:szCs w:val="22"/>
          <w:lang w:eastAsia="zh-CN"/>
        </w:rPr>
        <w:t>外</w:t>
      </w:r>
    </w:p>
    <w:p w:rsidR="00D85622" w:rsidRDefault="00D85622" w:rsidP="00D85622">
      <w:pPr>
        <w:spacing w:before="82" w:line="230" w:lineRule="exact"/>
        <w:ind w:left="151"/>
        <w:rPr>
          <w:rFonts w:hAnsi="Calibri"/>
          <w:color w:val="000000"/>
          <w:sz w:val="21"/>
          <w:szCs w:val="22"/>
          <w:lang w:eastAsia="zh-CN"/>
        </w:rPr>
      </w:pPr>
      <w:r>
        <w:rPr>
          <w:rFonts w:ascii="SVEVTQ+ç­çº¿" w:hAnsi="SVEVTQ+ç­çº¿" w:cs="SVEVTQ+ç­çº¿"/>
          <w:color w:val="000000"/>
          <w:sz w:val="21"/>
          <w:szCs w:val="22"/>
          <w:lang w:eastAsia="zh-CN"/>
        </w:rPr>
        <w:t>大学交流学习管理规定</w:t>
      </w:r>
      <w:r>
        <w:rPr>
          <w:rFonts w:ascii="HJJPSK+ç­çº¿" w:hAnsi="Calibri"/>
          <w:color w:val="000000"/>
          <w:spacing w:val="-1"/>
          <w:sz w:val="21"/>
          <w:szCs w:val="22"/>
          <w:lang w:eastAsia="zh-CN"/>
        </w:rPr>
        <w:t>(</w:t>
      </w:r>
      <w:r>
        <w:rPr>
          <w:rFonts w:ascii="SVEVTQ+ç­çº¿" w:hAnsi="SVEVTQ+ç­çº¿" w:cs="SVEVTQ+ç­çº¿"/>
          <w:color w:val="000000"/>
          <w:sz w:val="21"/>
          <w:szCs w:val="22"/>
          <w:lang w:eastAsia="zh-CN"/>
        </w:rPr>
        <w:t>试行</w:t>
      </w:r>
      <w:r>
        <w:rPr>
          <w:rFonts w:ascii="HJJPSK+ç­çº¿" w:hAnsi="Calibri"/>
          <w:color w:val="000000"/>
          <w:sz w:val="21"/>
          <w:szCs w:val="22"/>
          <w:lang w:eastAsia="zh-CN"/>
        </w:rPr>
        <w:t>)</w:t>
      </w:r>
      <w:proofErr w:type="gramStart"/>
      <w:r>
        <w:rPr>
          <w:rFonts w:ascii="SVEVTQ+ç­çº¿" w:hAnsi="SVEVTQ+ç­çº¿" w:cs="SVEVTQ+ç­çº¿"/>
          <w:color w:val="000000"/>
          <w:spacing w:val="-107"/>
          <w:sz w:val="21"/>
          <w:szCs w:val="22"/>
          <w:lang w:eastAsia="zh-CN"/>
        </w:rPr>
        <w:t>”</w:t>
      </w:r>
      <w:proofErr w:type="gramEnd"/>
      <w:r>
        <w:rPr>
          <w:rFonts w:ascii="SVEVTQ+ç­çº¿" w:hAnsi="SVEVTQ+ç­çº¿" w:cs="SVEVTQ+ç­çº¿"/>
          <w:color w:val="000000"/>
          <w:sz w:val="21"/>
          <w:szCs w:val="22"/>
          <w:lang w:eastAsia="zh-CN"/>
        </w:rPr>
        <w:t>。</w:t>
      </w:r>
    </w:p>
    <w:p w:rsidR="00D85622" w:rsidRDefault="00D85622" w:rsidP="00D85622">
      <w:pPr>
        <w:spacing w:before="82" w:line="230" w:lineRule="exact"/>
        <w:ind w:left="151"/>
        <w:rPr>
          <w:rFonts w:hAnsi="Calibri"/>
          <w:color w:val="000000"/>
          <w:sz w:val="21"/>
          <w:szCs w:val="22"/>
          <w:lang w:eastAsia="zh-CN"/>
        </w:rPr>
      </w:pPr>
      <w:r>
        <w:rPr>
          <w:rFonts w:ascii="SVEVTQ+ç­çº¿" w:hAnsi="SVEVTQ+ç­çº¿" w:cs="SVEVTQ+ç­çº¿"/>
          <w:color w:val="000000"/>
          <w:spacing w:val="-2"/>
          <w:sz w:val="21"/>
          <w:szCs w:val="22"/>
          <w:lang w:eastAsia="zh-CN"/>
        </w:rPr>
        <w:t>★</w:t>
      </w:r>
      <w:r>
        <w:rPr>
          <w:rFonts w:ascii="SVEVTQ+ç­çº¿" w:hAnsi="SVEVTQ+ç­çº¿" w:cs="SVEVTQ+ç­çº¿"/>
          <w:color w:val="000000"/>
          <w:spacing w:val="-2"/>
          <w:sz w:val="21"/>
          <w:szCs w:val="22"/>
          <w:lang w:eastAsia="zh-CN"/>
        </w:rPr>
        <w:t>赴国（境）</w:t>
      </w:r>
      <w:proofErr w:type="gramStart"/>
      <w:r>
        <w:rPr>
          <w:rFonts w:ascii="SVEVTQ+ç­çº¿" w:hAnsi="SVEVTQ+ç­çº¿" w:cs="SVEVTQ+ç­çº¿"/>
          <w:color w:val="000000"/>
          <w:spacing w:val="-2"/>
          <w:sz w:val="21"/>
          <w:szCs w:val="22"/>
          <w:lang w:eastAsia="zh-CN"/>
        </w:rPr>
        <w:t>外大学</w:t>
      </w:r>
      <w:proofErr w:type="gramEnd"/>
      <w:r>
        <w:rPr>
          <w:rFonts w:ascii="SVEVTQ+ç­çº¿" w:hAnsi="SVEVTQ+ç­çº¿" w:cs="SVEVTQ+ç­çº¿"/>
          <w:color w:val="000000"/>
          <w:spacing w:val="-2"/>
          <w:sz w:val="21"/>
          <w:szCs w:val="22"/>
          <w:lang w:eastAsia="zh-CN"/>
        </w:rPr>
        <w:t>学习前，一般应在我校修完培养方案中规定的公共基础课程、参加军</w:t>
      </w:r>
    </w:p>
    <w:p w:rsidR="00D85622" w:rsidRDefault="00D85622" w:rsidP="00D85622">
      <w:pPr>
        <w:spacing w:before="82" w:line="230" w:lineRule="exact"/>
        <w:ind w:left="151"/>
        <w:rPr>
          <w:rFonts w:hAnsi="Calibri"/>
          <w:color w:val="000000"/>
          <w:sz w:val="21"/>
          <w:szCs w:val="22"/>
          <w:lang w:eastAsia="zh-CN"/>
        </w:rPr>
      </w:pPr>
      <w:r>
        <w:rPr>
          <w:rFonts w:ascii="SVEVTQ+ç­çº¿" w:hAnsi="SVEVTQ+ç­çº¿" w:cs="SVEVTQ+ç­çº¿"/>
          <w:color w:val="000000"/>
          <w:sz w:val="21"/>
          <w:szCs w:val="22"/>
          <w:lang w:eastAsia="zh-CN"/>
        </w:rPr>
        <w:t>训，并获得相应学分。如果未在规定学期修完以上课程，则必须在国外学习结束返校后，</w:t>
      </w:r>
    </w:p>
    <w:p w:rsidR="00D85622" w:rsidRDefault="00D85622" w:rsidP="00D85622">
      <w:pPr>
        <w:spacing w:before="82" w:line="230" w:lineRule="exact"/>
        <w:ind w:left="151"/>
        <w:rPr>
          <w:rFonts w:hAnsi="Calibri"/>
          <w:color w:val="000000"/>
          <w:sz w:val="21"/>
          <w:szCs w:val="22"/>
          <w:lang w:eastAsia="zh-CN"/>
        </w:rPr>
      </w:pPr>
      <w:r>
        <w:rPr>
          <w:rFonts w:ascii="SVEVTQ+ç­çº¿" w:hAnsi="SVEVTQ+ç­çº¿" w:cs="SVEVTQ+ç­çº¿"/>
          <w:color w:val="000000"/>
          <w:sz w:val="21"/>
          <w:szCs w:val="22"/>
          <w:lang w:eastAsia="zh-CN"/>
        </w:rPr>
        <w:t>补修或重修有关课程，取得学分后方能毕业和申请学位。</w:t>
      </w:r>
    </w:p>
    <w:p w:rsidR="00D85622" w:rsidRDefault="00D85622" w:rsidP="00D85622">
      <w:pPr>
        <w:spacing w:before="5323" w:line="198" w:lineRule="exact"/>
        <w:ind w:left="4105"/>
        <w:rPr>
          <w:rFonts w:ascii="HJJPSK+ç­çº¿" w:hAnsi="Calibri"/>
          <w:color w:val="000000"/>
          <w:sz w:val="18"/>
          <w:szCs w:val="22"/>
          <w:lang w:eastAsia="zh-CN"/>
        </w:rPr>
        <w:sectPr w:rsidR="00D85622">
          <w:pgSz w:w="11900" w:h="16820"/>
          <w:pgMar w:top="1609" w:right="100" w:bottom="0" w:left="1800" w:header="720" w:footer="720" w:gutter="0"/>
          <w:pgNumType w:start="1"/>
          <w:cols w:space="720"/>
          <w:docGrid w:linePitch="1"/>
        </w:sectPr>
      </w:pPr>
      <w:r>
        <w:rPr>
          <w:rFonts w:ascii="HJJPSK+ç­çº¿" w:hAnsi="Calibri"/>
          <w:color w:val="000000"/>
          <w:sz w:val="18"/>
          <w:szCs w:val="22"/>
          <w:lang w:eastAsia="zh-CN"/>
        </w:rPr>
        <w:t>6</w:t>
      </w:r>
    </w:p>
    <w:p w:rsidR="00D85622" w:rsidRDefault="00D85622" w:rsidP="00D85622">
      <w:pPr>
        <w:spacing w:line="303" w:lineRule="exact"/>
        <w:rPr>
          <w:rFonts w:hAnsi="Calibri"/>
          <w:color w:val="000000"/>
          <w:sz w:val="28"/>
          <w:szCs w:val="22"/>
          <w:lang w:eastAsia="zh-CN"/>
        </w:rPr>
      </w:pPr>
      <w:r>
        <w:rPr>
          <w:rFonts w:ascii="PNWIRG+ç­çº¿,Bold" w:hAnsi="PNWIRG+ç­çº¿,Bold" w:cs="PNWIRG+ç­çº¿,Bold"/>
          <w:b/>
          <w:color w:val="000000"/>
          <w:sz w:val="28"/>
          <w:szCs w:val="22"/>
          <w:lang w:eastAsia="zh-CN"/>
        </w:rPr>
        <w:lastRenderedPageBreak/>
        <w:t>四、同济大学本科生交流学习项目常见问题解答</w:t>
      </w:r>
    </w:p>
    <w:p w:rsidR="00D85622" w:rsidRDefault="00D85622" w:rsidP="00D85622">
      <w:pPr>
        <w:spacing w:before="342" w:line="260" w:lineRule="exact"/>
        <w:rPr>
          <w:rFonts w:hAnsi="Calibri"/>
          <w:color w:val="000000"/>
          <w:szCs w:val="22"/>
          <w:lang w:eastAsia="zh-CN"/>
        </w:rPr>
      </w:pPr>
      <w:r>
        <w:rPr>
          <w:rFonts w:ascii="PNWIRG+ç­çº¿,Bold" w:hAnsi="PNWIRG+ç­çº¿,Bold" w:cs="PNWIRG+ç­çº¿,Bold"/>
          <w:b/>
          <w:color w:val="000000"/>
          <w:szCs w:val="22"/>
          <w:lang w:eastAsia="zh-CN"/>
        </w:rPr>
        <w:t>问：</w:t>
      </w:r>
      <w:r>
        <w:rPr>
          <w:rFonts w:hAnsi="Calibri"/>
          <w:b/>
          <w:color w:val="000000"/>
          <w:spacing w:val="60"/>
          <w:szCs w:val="22"/>
          <w:lang w:eastAsia="zh-CN"/>
        </w:rPr>
        <w:t xml:space="preserve"> </w:t>
      </w:r>
      <w:r>
        <w:rPr>
          <w:rFonts w:ascii="PNWIRG+ç­çº¿,Bold" w:hAnsi="PNWIRG+ç­çº¿,Bold" w:cs="PNWIRG+ç­çº¿,Bold"/>
          <w:b/>
          <w:color w:val="000000"/>
          <w:szCs w:val="22"/>
          <w:lang w:eastAsia="zh-CN"/>
        </w:rPr>
        <w:t>交流学习项目及各类资助的申请时间？</w:t>
      </w:r>
    </w:p>
    <w:p w:rsidR="00D85622" w:rsidRDefault="00D85622" w:rsidP="00D85622">
      <w:pPr>
        <w:spacing w:before="364" w:line="260" w:lineRule="exact"/>
        <w:ind w:left="480"/>
        <w:rPr>
          <w:rFonts w:hAnsi="Calibri"/>
          <w:color w:val="000000"/>
          <w:szCs w:val="22"/>
          <w:lang w:eastAsia="zh-CN"/>
        </w:rPr>
      </w:pPr>
      <w:r>
        <w:rPr>
          <w:rFonts w:ascii="UCADMU+ç­çº¿" w:hAnsi="UCADMU+ç­çº¿" w:cs="UCADMU+ç­çº¿"/>
          <w:color w:val="000000"/>
          <w:szCs w:val="22"/>
          <w:lang w:eastAsia="zh-CN"/>
        </w:rPr>
        <w:t>大多数交流学习项目的申请时间集中在</w:t>
      </w:r>
      <w:r>
        <w:rPr>
          <w:rFonts w:hAnsi="Calibri"/>
          <w:color w:val="000000"/>
          <w:spacing w:val="61"/>
          <w:szCs w:val="22"/>
          <w:lang w:eastAsia="zh-CN"/>
        </w:rPr>
        <w:t xml:space="preserve"> </w:t>
      </w:r>
      <w:r>
        <w:rPr>
          <w:rFonts w:ascii="AWEFRD+ç­çº¿" w:hAnsi="Calibri"/>
          <w:color w:val="000000"/>
          <w:szCs w:val="22"/>
          <w:lang w:eastAsia="zh-CN"/>
        </w:rPr>
        <w:t>3</w:t>
      </w:r>
      <w:r>
        <w:rPr>
          <w:rFonts w:ascii="AWEFRD+ç­çº¿" w:hAnsi="Calibri"/>
          <w:color w:val="000000"/>
          <w:spacing w:val="55"/>
          <w:szCs w:val="22"/>
          <w:lang w:eastAsia="zh-CN"/>
        </w:rPr>
        <w:t xml:space="preserve"> </w:t>
      </w:r>
      <w:r>
        <w:rPr>
          <w:rFonts w:ascii="UCADMU+ç­çº¿" w:hAnsi="UCADMU+ç­çº¿" w:cs="UCADMU+ç­çº¿"/>
          <w:color w:val="000000"/>
          <w:spacing w:val="-7"/>
          <w:szCs w:val="22"/>
          <w:lang w:eastAsia="zh-CN"/>
        </w:rPr>
        <w:t>月（申请秋季学期或</w:t>
      </w:r>
      <w:proofErr w:type="gramStart"/>
      <w:r>
        <w:rPr>
          <w:rFonts w:ascii="UCADMU+ç­çº¿" w:hAnsi="UCADMU+ç­çº¿" w:cs="UCADMU+ç­çº¿"/>
          <w:color w:val="000000"/>
          <w:spacing w:val="-7"/>
          <w:szCs w:val="22"/>
          <w:lang w:eastAsia="zh-CN"/>
        </w:rPr>
        <w:t>一</w:t>
      </w:r>
      <w:proofErr w:type="gramEnd"/>
      <w:r>
        <w:rPr>
          <w:rFonts w:ascii="UCADMU+ç­çº¿" w:hAnsi="UCADMU+ç­çº¿" w:cs="UCADMU+ç­çº¿"/>
          <w:color w:val="000000"/>
          <w:spacing w:val="-7"/>
          <w:szCs w:val="22"/>
          <w:lang w:eastAsia="zh-CN"/>
        </w:rPr>
        <w:t>学年交流）</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和</w:t>
      </w:r>
      <w:r>
        <w:rPr>
          <w:rFonts w:hAnsi="Calibri"/>
          <w:color w:val="000000"/>
          <w:spacing w:val="60"/>
          <w:szCs w:val="22"/>
          <w:lang w:eastAsia="zh-CN"/>
        </w:rPr>
        <w:t xml:space="preserve"> </w:t>
      </w:r>
      <w:r>
        <w:rPr>
          <w:rFonts w:ascii="AWEFRD+ç­çº¿" w:hAnsi="Calibri"/>
          <w:color w:val="000000"/>
          <w:szCs w:val="22"/>
          <w:lang w:eastAsia="zh-CN"/>
        </w:rPr>
        <w:t>9</w:t>
      </w:r>
      <w:r>
        <w:rPr>
          <w:rFonts w:ascii="AWEFRD+ç­çº¿" w:hAnsi="Calibri"/>
          <w:color w:val="000000"/>
          <w:spacing w:val="55"/>
          <w:szCs w:val="22"/>
          <w:lang w:eastAsia="zh-CN"/>
        </w:rPr>
        <w:t xml:space="preserve"> </w:t>
      </w:r>
      <w:r>
        <w:rPr>
          <w:rFonts w:ascii="UCADMU+ç­çº¿" w:hAnsi="UCADMU+ç­çº¿" w:cs="UCADMU+ç­çº¿"/>
          <w:color w:val="000000"/>
          <w:spacing w:val="-12"/>
          <w:szCs w:val="22"/>
          <w:lang w:eastAsia="zh-CN"/>
        </w:rPr>
        <w:t>月（申请春季学期交流）；</w:t>
      </w:r>
      <w:r>
        <w:rPr>
          <w:rFonts w:hAnsi="Calibri"/>
          <w:color w:val="000000"/>
          <w:spacing w:val="53"/>
          <w:szCs w:val="22"/>
          <w:lang w:eastAsia="zh-CN"/>
        </w:rPr>
        <w:t xml:space="preserve"> </w:t>
      </w:r>
      <w:r>
        <w:rPr>
          <w:rFonts w:ascii="AWEFRD+ç­çº¿" w:hAnsi="Calibri"/>
          <w:color w:val="000000"/>
          <w:spacing w:val="-1"/>
          <w:szCs w:val="22"/>
          <w:lang w:eastAsia="zh-CN"/>
        </w:rPr>
        <w:t>CSC</w:t>
      </w:r>
      <w:r>
        <w:rPr>
          <w:rFonts w:ascii="AWEFRD+ç­çº¿" w:hAnsi="Calibri"/>
          <w:color w:val="000000"/>
          <w:spacing w:val="55"/>
          <w:szCs w:val="22"/>
          <w:lang w:eastAsia="zh-CN"/>
        </w:rPr>
        <w:t xml:space="preserve"> </w:t>
      </w:r>
      <w:r>
        <w:rPr>
          <w:rFonts w:ascii="UCADMU+ç­çº¿" w:hAnsi="UCADMU+ç­çº¿" w:cs="UCADMU+ç­çº¿"/>
          <w:color w:val="000000"/>
          <w:szCs w:val="22"/>
          <w:lang w:eastAsia="zh-CN"/>
        </w:rPr>
        <w:t>公派资助申请时间为</w:t>
      </w:r>
      <w:r>
        <w:rPr>
          <w:rFonts w:hAnsi="Calibri"/>
          <w:color w:val="000000"/>
          <w:spacing w:val="60"/>
          <w:szCs w:val="22"/>
          <w:lang w:eastAsia="zh-CN"/>
        </w:rPr>
        <w:t xml:space="preserve"> </w:t>
      </w:r>
      <w:r>
        <w:rPr>
          <w:rFonts w:ascii="AWEFRD+ç­çº¿" w:hAnsi="Calibri"/>
          <w:color w:val="000000"/>
          <w:szCs w:val="22"/>
          <w:lang w:eastAsia="zh-CN"/>
        </w:rPr>
        <w:t>4</w:t>
      </w:r>
      <w:r>
        <w:rPr>
          <w:rFonts w:ascii="AWEFRD+ç­çº¿" w:hAnsi="Calibri"/>
          <w:color w:val="000000"/>
          <w:spacing w:val="55"/>
          <w:szCs w:val="22"/>
          <w:lang w:eastAsia="zh-CN"/>
        </w:rPr>
        <w:t xml:space="preserve"> </w:t>
      </w:r>
      <w:r>
        <w:rPr>
          <w:rFonts w:ascii="UCADMU+ç­çº¿" w:hAnsi="UCADMU+ç­çº¿" w:cs="UCADMU+ç­çº¿"/>
          <w:color w:val="000000"/>
          <w:szCs w:val="22"/>
          <w:lang w:eastAsia="zh-CN"/>
        </w:rPr>
        <w:t>月及</w:t>
      </w:r>
      <w:r>
        <w:rPr>
          <w:rFonts w:hAnsi="Calibri"/>
          <w:color w:val="000000"/>
          <w:spacing w:val="60"/>
          <w:szCs w:val="22"/>
          <w:lang w:eastAsia="zh-CN"/>
        </w:rPr>
        <w:t xml:space="preserve"> </w:t>
      </w:r>
      <w:r>
        <w:rPr>
          <w:rFonts w:ascii="AWEFRD+ç­çº¿" w:hAnsi="Calibri"/>
          <w:color w:val="000000"/>
          <w:szCs w:val="22"/>
          <w:lang w:eastAsia="zh-CN"/>
        </w:rPr>
        <w:t>9</w:t>
      </w:r>
      <w:r>
        <w:rPr>
          <w:rFonts w:ascii="AWEFRD+ç­çº¿" w:hAnsi="Calibri"/>
          <w:color w:val="000000"/>
          <w:spacing w:val="55"/>
          <w:szCs w:val="22"/>
          <w:lang w:eastAsia="zh-CN"/>
        </w:rPr>
        <w:t xml:space="preserve"> </w:t>
      </w:r>
      <w:r>
        <w:rPr>
          <w:rFonts w:ascii="UCADMU+ç­çº¿" w:hAnsi="UCADMU+ç­çº¿" w:cs="UCADMU+ç­çº¿"/>
          <w:color w:val="000000"/>
          <w:spacing w:val="-6"/>
          <w:szCs w:val="22"/>
          <w:lang w:eastAsia="zh-CN"/>
        </w:rPr>
        <w:t>月。具体</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请关注学校外事办网站和本科生院网站，学院项目则由各学院自行发布。</w:t>
      </w:r>
    </w:p>
    <w:p w:rsidR="00D85622" w:rsidRDefault="00D85622" w:rsidP="00D85622">
      <w:pPr>
        <w:spacing w:before="365" w:line="260" w:lineRule="exact"/>
        <w:rPr>
          <w:rFonts w:hAnsi="Calibri"/>
          <w:color w:val="000000"/>
          <w:szCs w:val="22"/>
          <w:lang w:eastAsia="zh-CN"/>
        </w:rPr>
      </w:pPr>
      <w:r>
        <w:rPr>
          <w:rFonts w:ascii="PNWIRG+ç­çº¿,Bold" w:hAnsi="PNWIRG+ç­çº¿,Bold" w:cs="PNWIRG+ç­çº¿,Bold"/>
          <w:b/>
          <w:color w:val="000000"/>
          <w:szCs w:val="22"/>
          <w:lang w:eastAsia="zh-CN"/>
        </w:rPr>
        <w:t>问：</w:t>
      </w:r>
      <w:r>
        <w:rPr>
          <w:rFonts w:hAnsi="Calibri"/>
          <w:b/>
          <w:color w:val="000000"/>
          <w:spacing w:val="60"/>
          <w:szCs w:val="22"/>
          <w:lang w:eastAsia="zh-CN"/>
        </w:rPr>
        <w:t xml:space="preserve"> </w:t>
      </w:r>
      <w:r>
        <w:rPr>
          <w:rFonts w:ascii="PNWIRG+ç­çº¿,Bold" w:hAnsi="PNWIRG+ç­çº¿,Bold" w:cs="PNWIRG+ç­çº¿,Bold"/>
          <w:b/>
          <w:color w:val="000000"/>
          <w:szCs w:val="22"/>
          <w:lang w:eastAsia="zh-CN"/>
        </w:rPr>
        <w:t>参加学分互认项目的费用情况如何？</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w:t>
      </w:r>
      <w:r>
        <w:rPr>
          <w:rFonts w:ascii="AWEFRD+ç­çº¿" w:hAnsi="Calibri"/>
          <w:color w:val="000000"/>
          <w:spacing w:val="1"/>
          <w:szCs w:val="22"/>
          <w:lang w:eastAsia="zh-CN"/>
        </w:rPr>
        <w:t>1</w:t>
      </w:r>
      <w:r>
        <w:rPr>
          <w:rFonts w:ascii="UCADMU+ç­çº¿" w:hAnsi="UCADMU+ç­çº¿" w:cs="UCADMU+ç­çº¿"/>
          <w:color w:val="000000"/>
          <w:szCs w:val="22"/>
          <w:lang w:eastAsia="zh-CN"/>
        </w:rPr>
        <w:t>）</w:t>
      </w:r>
      <w:r>
        <w:rPr>
          <w:rFonts w:hAnsi="Calibri"/>
          <w:color w:val="000000"/>
          <w:spacing w:val="60"/>
          <w:szCs w:val="22"/>
          <w:lang w:eastAsia="zh-CN"/>
        </w:rPr>
        <w:t xml:space="preserve"> </w:t>
      </w:r>
      <w:r>
        <w:rPr>
          <w:rFonts w:ascii="UCADMU+ç­çº¿" w:hAnsi="UCADMU+ç­çº¿" w:cs="UCADMU+ç­çº¿"/>
          <w:color w:val="000000"/>
          <w:szCs w:val="22"/>
          <w:lang w:eastAsia="zh-CN"/>
        </w:rPr>
        <w:t>国家公派项目：</w:t>
      </w:r>
      <w:r>
        <w:rPr>
          <w:rFonts w:hAnsi="Calibri"/>
          <w:color w:val="000000"/>
          <w:spacing w:val="61"/>
          <w:szCs w:val="22"/>
          <w:lang w:eastAsia="zh-CN"/>
        </w:rPr>
        <w:t xml:space="preserve"> </w:t>
      </w:r>
      <w:r>
        <w:rPr>
          <w:rFonts w:ascii="AWEFRD+ç­çº¿" w:hAnsi="Calibri"/>
          <w:color w:val="000000"/>
          <w:spacing w:val="-1"/>
          <w:szCs w:val="22"/>
          <w:lang w:eastAsia="zh-CN"/>
        </w:rPr>
        <w:t>CSC</w:t>
      </w:r>
      <w:r>
        <w:rPr>
          <w:rFonts w:ascii="AWEFRD+ç­çº¿" w:hAnsi="Calibri"/>
          <w:color w:val="000000"/>
          <w:spacing w:val="55"/>
          <w:szCs w:val="22"/>
          <w:lang w:eastAsia="zh-CN"/>
        </w:rPr>
        <w:t xml:space="preserve"> </w:t>
      </w:r>
      <w:r>
        <w:rPr>
          <w:rFonts w:ascii="UCADMU+ç­çº¿" w:hAnsi="UCADMU+ç­çº¿" w:cs="UCADMU+ç­çº¿"/>
          <w:color w:val="000000"/>
          <w:szCs w:val="22"/>
          <w:lang w:eastAsia="zh-CN"/>
        </w:rPr>
        <w:t>资助一次往返国际旅费和每月生活费。</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w:t>
      </w:r>
      <w:r>
        <w:rPr>
          <w:rFonts w:ascii="AWEFRD+ç­çº¿" w:hAnsi="Calibri"/>
          <w:color w:val="000000"/>
          <w:spacing w:val="1"/>
          <w:szCs w:val="22"/>
          <w:lang w:eastAsia="zh-CN"/>
        </w:rPr>
        <w:t>2</w:t>
      </w:r>
      <w:r>
        <w:rPr>
          <w:rFonts w:ascii="UCADMU+ç­çº¿" w:hAnsi="UCADMU+ç­çº¿" w:cs="UCADMU+ç­çº¿"/>
          <w:color w:val="000000"/>
          <w:szCs w:val="22"/>
          <w:lang w:eastAsia="zh-CN"/>
        </w:rPr>
        <w:t>）</w:t>
      </w:r>
      <w:r>
        <w:rPr>
          <w:rFonts w:hAnsi="Calibri"/>
          <w:color w:val="000000"/>
          <w:spacing w:val="60"/>
          <w:szCs w:val="22"/>
          <w:lang w:eastAsia="zh-CN"/>
        </w:rPr>
        <w:t xml:space="preserve"> </w:t>
      </w:r>
      <w:r>
        <w:rPr>
          <w:rFonts w:ascii="UCADMU+ç­çº¿" w:hAnsi="UCADMU+ç­çº¿" w:cs="UCADMU+ç­çº¿"/>
          <w:color w:val="000000"/>
          <w:szCs w:val="22"/>
          <w:lang w:eastAsia="zh-CN"/>
        </w:rPr>
        <w:t>其他校级、</w:t>
      </w:r>
      <w:r>
        <w:rPr>
          <w:rFonts w:hAnsi="Calibri"/>
          <w:color w:val="000000"/>
          <w:spacing w:val="60"/>
          <w:szCs w:val="22"/>
          <w:lang w:eastAsia="zh-CN"/>
        </w:rPr>
        <w:t xml:space="preserve"> </w:t>
      </w:r>
      <w:r>
        <w:rPr>
          <w:rFonts w:ascii="UCADMU+ç­çº¿" w:hAnsi="UCADMU+ç­çº¿" w:cs="UCADMU+ç­çº¿"/>
          <w:color w:val="000000"/>
          <w:szCs w:val="22"/>
          <w:lang w:eastAsia="zh-CN"/>
        </w:rPr>
        <w:t>院级项目：学费互免，生活费和国际旅费自理。</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w:t>
      </w:r>
      <w:r>
        <w:rPr>
          <w:rFonts w:ascii="AWEFRD+ç­çº¿" w:hAnsi="Calibri"/>
          <w:color w:val="000000"/>
          <w:spacing w:val="1"/>
          <w:szCs w:val="22"/>
          <w:lang w:eastAsia="zh-CN"/>
        </w:rPr>
        <w:t>3</w:t>
      </w:r>
      <w:r>
        <w:rPr>
          <w:rFonts w:ascii="UCADMU+ç­çº¿" w:hAnsi="UCADMU+ç­çº¿" w:cs="UCADMU+ç­çº¿"/>
          <w:color w:val="000000"/>
          <w:szCs w:val="22"/>
          <w:lang w:eastAsia="zh-CN"/>
        </w:rPr>
        <w:t>）</w:t>
      </w:r>
      <w:r>
        <w:rPr>
          <w:rFonts w:hAnsi="Calibri"/>
          <w:color w:val="000000"/>
          <w:spacing w:val="60"/>
          <w:szCs w:val="22"/>
          <w:lang w:eastAsia="zh-CN"/>
        </w:rPr>
        <w:t xml:space="preserve"> </w:t>
      </w:r>
      <w:r>
        <w:rPr>
          <w:rFonts w:ascii="UCADMU+ç­çº¿" w:hAnsi="UCADMU+ç­çº¿" w:cs="UCADMU+ç­çº¿"/>
          <w:color w:val="000000"/>
          <w:szCs w:val="22"/>
          <w:lang w:eastAsia="zh-CN"/>
        </w:rPr>
        <w:t>第三方机构合作项目：属于自费项目，费用详情请咨询第三方机构。</w:t>
      </w:r>
    </w:p>
    <w:p w:rsidR="00D85622" w:rsidRDefault="00D85622" w:rsidP="00D85622">
      <w:pPr>
        <w:spacing w:before="364" w:line="260" w:lineRule="exact"/>
        <w:rPr>
          <w:rFonts w:hAnsi="Calibri"/>
          <w:color w:val="000000"/>
          <w:szCs w:val="22"/>
          <w:lang w:eastAsia="zh-CN"/>
        </w:rPr>
      </w:pPr>
      <w:r>
        <w:rPr>
          <w:rFonts w:ascii="PNWIRG+ç­çº¿,Bold" w:hAnsi="PNWIRG+ç­çº¿,Bold" w:cs="PNWIRG+ç­çº¿,Bold"/>
          <w:b/>
          <w:color w:val="000000"/>
          <w:szCs w:val="22"/>
          <w:lang w:eastAsia="zh-CN"/>
        </w:rPr>
        <w:t>问：国外大学的邀请函（录取通知）</w:t>
      </w:r>
      <w:r>
        <w:rPr>
          <w:rFonts w:hAnsi="Calibri"/>
          <w:b/>
          <w:color w:val="000000"/>
          <w:spacing w:val="61"/>
          <w:szCs w:val="22"/>
          <w:lang w:eastAsia="zh-CN"/>
        </w:rPr>
        <w:t xml:space="preserve"> </w:t>
      </w:r>
      <w:r>
        <w:rPr>
          <w:rFonts w:ascii="PNWIRG+ç­çº¿,Bold" w:hAnsi="PNWIRG+ç­çº¿,Bold" w:cs="PNWIRG+ç­çº¿,Bold"/>
          <w:b/>
          <w:color w:val="000000"/>
          <w:szCs w:val="22"/>
          <w:lang w:eastAsia="zh-CN"/>
        </w:rPr>
        <w:t>如何获取？</w:t>
      </w:r>
    </w:p>
    <w:p w:rsidR="00D85622" w:rsidRDefault="00D85622" w:rsidP="00D85622">
      <w:pPr>
        <w:spacing w:before="364" w:line="260" w:lineRule="exact"/>
        <w:ind w:left="480"/>
        <w:rPr>
          <w:rFonts w:hAnsi="Calibri"/>
          <w:color w:val="000000"/>
          <w:szCs w:val="22"/>
          <w:lang w:eastAsia="zh-CN"/>
        </w:rPr>
      </w:pPr>
      <w:r>
        <w:rPr>
          <w:rFonts w:ascii="UCADMU+ç­çº¿" w:hAnsi="UCADMU+ç­çº¿" w:cs="UCADMU+ç­çº¿"/>
          <w:color w:val="000000"/>
          <w:spacing w:val="1"/>
          <w:szCs w:val="22"/>
          <w:lang w:eastAsia="zh-CN"/>
        </w:rPr>
        <w:t>国外学校的邀请函（录取通知）</w:t>
      </w:r>
      <w:r>
        <w:rPr>
          <w:rFonts w:hAnsi="Calibri"/>
          <w:color w:val="000000"/>
          <w:spacing w:val="63"/>
          <w:szCs w:val="22"/>
          <w:lang w:eastAsia="zh-CN"/>
        </w:rPr>
        <w:t xml:space="preserve"> </w:t>
      </w:r>
      <w:r>
        <w:rPr>
          <w:rFonts w:ascii="UCADMU+ç­çº¿" w:hAnsi="UCADMU+ç­çº¿" w:cs="UCADMU+ç­çº¿"/>
          <w:color w:val="000000"/>
          <w:spacing w:val="1"/>
          <w:szCs w:val="22"/>
          <w:lang w:eastAsia="zh-CN"/>
        </w:rPr>
        <w:t>一般在学生个人申请、院（系）推荐、学</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pacing w:val="-3"/>
          <w:szCs w:val="22"/>
          <w:lang w:eastAsia="zh-CN"/>
        </w:rPr>
        <w:t>校选拔后，由校内项目牵头单位或校外第三方机构统一对外推荐，学生按要求自</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行准备及提交申请材料，最终由外方学校决定是否录取，发放邀请函。</w:t>
      </w:r>
    </w:p>
    <w:p w:rsidR="00D85622" w:rsidRDefault="00D85622" w:rsidP="00D85622">
      <w:pPr>
        <w:spacing w:before="364" w:line="260" w:lineRule="exact"/>
        <w:rPr>
          <w:rFonts w:hAnsi="Calibri"/>
          <w:color w:val="000000"/>
          <w:szCs w:val="22"/>
          <w:lang w:eastAsia="zh-CN"/>
        </w:rPr>
      </w:pPr>
      <w:r>
        <w:rPr>
          <w:rFonts w:ascii="PNWIRG+ç­çº¿,Bold" w:hAnsi="PNWIRG+ç­çº¿,Bold" w:cs="PNWIRG+ç­çº¿,Bold"/>
          <w:b/>
          <w:color w:val="000000"/>
          <w:szCs w:val="22"/>
          <w:lang w:eastAsia="zh-CN"/>
        </w:rPr>
        <w:t>问：我在哪个年级可以申请？</w:t>
      </w:r>
    </w:p>
    <w:p w:rsidR="00D85622" w:rsidRDefault="00D85622" w:rsidP="00D85622">
      <w:pPr>
        <w:spacing w:before="364" w:line="260" w:lineRule="exact"/>
        <w:ind w:left="480"/>
        <w:rPr>
          <w:rFonts w:hAnsi="Calibri"/>
          <w:color w:val="000000"/>
          <w:szCs w:val="22"/>
          <w:lang w:eastAsia="zh-CN"/>
        </w:rPr>
      </w:pPr>
      <w:r>
        <w:rPr>
          <w:rFonts w:ascii="UCADMU+ç­çº¿" w:hAnsi="UCADMU+ç­çº¿" w:cs="UCADMU+ç­çº¿"/>
          <w:color w:val="000000"/>
          <w:spacing w:val="1"/>
          <w:szCs w:val="22"/>
          <w:lang w:eastAsia="zh-CN"/>
        </w:rPr>
        <w:t>参加交流学习项目的学生大多从大二、</w:t>
      </w:r>
      <w:r>
        <w:rPr>
          <w:rFonts w:hAnsi="Calibri"/>
          <w:color w:val="000000"/>
          <w:spacing w:val="64"/>
          <w:szCs w:val="22"/>
          <w:lang w:eastAsia="zh-CN"/>
        </w:rPr>
        <w:t xml:space="preserve"> </w:t>
      </w:r>
      <w:r>
        <w:rPr>
          <w:rFonts w:ascii="UCADMU+ç­çº¿" w:hAnsi="UCADMU+ç­çº¿" w:cs="UCADMU+ç­çº¿"/>
          <w:color w:val="000000"/>
          <w:szCs w:val="22"/>
          <w:lang w:eastAsia="zh-CN"/>
        </w:rPr>
        <w:t>大三学生中选拔。个别赴国外毕设</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pacing w:val="1"/>
          <w:szCs w:val="22"/>
          <w:lang w:eastAsia="zh-CN"/>
        </w:rPr>
        <w:t>或实习项目也可以在大四学生中选拔。</w:t>
      </w:r>
      <w:r>
        <w:rPr>
          <w:rFonts w:hAnsi="Calibri"/>
          <w:color w:val="000000"/>
          <w:spacing w:val="63"/>
          <w:szCs w:val="22"/>
          <w:lang w:eastAsia="zh-CN"/>
        </w:rPr>
        <w:t xml:space="preserve"> </w:t>
      </w:r>
      <w:r>
        <w:rPr>
          <w:rFonts w:ascii="UCADMU+ç­çº¿" w:hAnsi="UCADMU+ç­çº¿" w:cs="UCADMU+ç­çº¿"/>
          <w:color w:val="000000"/>
          <w:spacing w:val="1"/>
          <w:szCs w:val="22"/>
          <w:lang w:eastAsia="zh-CN"/>
        </w:rPr>
        <w:t>大四学生申请时应充分考虑回国毕业手</w:t>
      </w:r>
    </w:p>
    <w:p w:rsidR="00D85622" w:rsidRDefault="00D85622" w:rsidP="00D85622">
      <w:pPr>
        <w:spacing w:before="365" w:line="260" w:lineRule="exact"/>
        <w:rPr>
          <w:rFonts w:hAnsi="Calibri"/>
          <w:color w:val="000000"/>
          <w:szCs w:val="22"/>
          <w:lang w:eastAsia="zh-CN"/>
        </w:rPr>
      </w:pPr>
      <w:proofErr w:type="gramStart"/>
      <w:r>
        <w:rPr>
          <w:rFonts w:ascii="UCADMU+ç­çº¿" w:hAnsi="UCADMU+ç­çº¿" w:cs="UCADMU+ç­çº¿"/>
          <w:color w:val="000000"/>
          <w:szCs w:val="22"/>
          <w:lang w:eastAsia="zh-CN"/>
        </w:rPr>
        <w:t>续等事宜</w:t>
      </w:r>
      <w:proofErr w:type="gramEnd"/>
      <w:r>
        <w:rPr>
          <w:rFonts w:ascii="UCADMU+ç­çº¿" w:hAnsi="UCADMU+ç­çº¿" w:cs="UCADMU+ç­çº¿"/>
          <w:color w:val="000000"/>
          <w:szCs w:val="22"/>
          <w:lang w:eastAsia="zh-CN"/>
        </w:rPr>
        <w:t>，</w:t>
      </w:r>
      <w:r>
        <w:rPr>
          <w:rFonts w:hAnsi="Calibri"/>
          <w:color w:val="000000"/>
          <w:spacing w:val="29"/>
          <w:szCs w:val="22"/>
          <w:lang w:eastAsia="zh-CN"/>
        </w:rPr>
        <w:t xml:space="preserve"> </w:t>
      </w:r>
      <w:r>
        <w:rPr>
          <w:rFonts w:ascii="UCADMU+ç­çº¿" w:hAnsi="UCADMU+ç­çº¿" w:cs="UCADMU+ç­çº¿"/>
          <w:color w:val="000000"/>
          <w:szCs w:val="22"/>
          <w:lang w:eastAsia="zh-CN"/>
        </w:rPr>
        <w:t>留学回国日期应在毕业之前，</w:t>
      </w:r>
      <w:r>
        <w:rPr>
          <w:rFonts w:hAnsi="Calibri"/>
          <w:color w:val="000000"/>
          <w:spacing w:val="29"/>
          <w:szCs w:val="22"/>
          <w:lang w:eastAsia="zh-CN"/>
        </w:rPr>
        <w:t xml:space="preserve"> </w:t>
      </w:r>
      <w:r>
        <w:rPr>
          <w:rFonts w:ascii="UCADMU+ç­çº¿" w:hAnsi="UCADMU+ç­çº¿" w:cs="UCADMU+ç­çº¿"/>
          <w:color w:val="000000"/>
          <w:spacing w:val="-2"/>
          <w:szCs w:val="22"/>
          <w:lang w:eastAsia="zh-CN"/>
        </w:rPr>
        <w:t>返校后应满足毕业条件，包括修满学</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pacing w:val="1"/>
          <w:szCs w:val="22"/>
          <w:lang w:eastAsia="zh-CN"/>
        </w:rPr>
        <w:t>分、完成毕业论文及答辩、</w:t>
      </w:r>
      <w:r>
        <w:rPr>
          <w:rFonts w:hAnsi="Calibri"/>
          <w:color w:val="000000"/>
          <w:spacing w:val="61"/>
          <w:szCs w:val="22"/>
          <w:lang w:eastAsia="zh-CN"/>
        </w:rPr>
        <w:t xml:space="preserve"> </w:t>
      </w:r>
      <w:r>
        <w:rPr>
          <w:rFonts w:ascii="UCADMU+ç­çº¿" w:hAnsi="UCADMU+ç­çº¿" w:cs="UCADMU+ç­çº¿"/>
          <w:color w:val="000000"/>
          <w:spacing w:val="1"/>
          <w:szCs w:val="22"/>
          <w:lang w:eastAsia="zh-CN"/>
        </w:rPr>
        <w:t>实习等。由于各专业培养方案差异较大，具体派出</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zCs w:val="22"/>
          <w:lang w:eastAsia="zh-CN"/>
        </w:rPr>
        <w:t>年级可咨询各学院。</w:t>
      </w:r>
    </w:p>
    <w:p w:rsidR="00D85622" w:rsidRDefault="00D85622" w:rsidP="00D85622">
      <w:pPr>
        <w:spacing w:before="364" w:line="260" w:lineRule="exact"/>
        <w:rPr>
          <w:rFonts w:hAnsi="Calibri"/>
          <w:color w:val="000000"/>
          <w:szCs w:val="22"/>
          <w:lang w:eastAsia="zh-CN"/>
        </w:rPr>
      </w:pPr>
      <w:r>
        <w:rPr>
          <w:rFonts w:ascii="PNWIRG+ç­çº¿,Bold" w:hAnsi="PNWIRG+ç­çº¿,Bold" w:cs="PNWIRG+ç­çº¿,Bold"/>
          <w:b/>
          <w:color w:val="000000"/>
          <w:szCs w:val="22"/>
          <w:lang w:eastAsia="zh-CN"/>
        </w:rPr>
        <w:t>问：没有雅思、托福等语言能力证明，</w:t>
      </w:r>
      <w:r>
        <w:rPr>
          <w:rFonts w:hAnsi="Calibri"/>
          <w:b/>
          <w:color w:val="000000"/>
          <w:spacing w:val="61"/>
          <w:szCs w:val="22"/>
          <w:lang w:eastAsia="zh-CN"/>
        </w:rPr>
        <w:t xml:space="preserve"> </w:t>
      </w:r>
      <w:r>
        <w:rPr>
          <w:rFonts w:ascii="PNWIRG+ç­çº¿,Bold" w:hAnsi="PNWIRG+ç­çº¿,Bold" w:cs="PNWIRG+ç­çº¿,Bold"/>
          <w:b/>
          <w:color w:val="000000"/>
          <w:szCs w:val="22"/>
          <w:lang w:eastAsia="zh-CN"/>
        </w:rPr>
        <w:t>是否可以申请？</w:t>
      </w:r>
    </w:p>
    <w:p w:rsidR="00D85622" w:rsidRDefault="00D85622" w:rsidP="00D85622">
      <w:pPr>
        <w:spacing w:before="364" w:line="260" w:lineRule="exact"/>
        <w:ind w:left="480"/>
        <w:rPr>
          <w:rFonts w:hAnsi="Calibri"/>
          <w:color w:val="000000"/>
          <w:szCs w:val="22"/>
          <w:lang w:eastAsia="zh-CN"/>
        </w:rPr>
      </w:pPr>
      <w:r>
        <w:rPr>
          <w:rFonts w:ascii="UCADMU+ç­çº¿" w:hAnsi="UCADMU+ç­çº¿" w:cs="UCADMU+ç­çº¿"/>
          <w:color w:val="000000"/>
          <w:spacing w:val="-3"/>
          <w:szCs w:val="22"/>
          <w:lang w:eastAsia="zh-CN"/>
        </w:rPr>
        <w:t>绝大部分国外学校要求学生在申请材料里面提供相应的语言能力证明，建议</w:t>
      </w:r>
    </w:p>
    <w:p w:rsidR="00D85622" w:rsidRDefault="00D85622" w:rsidP="00D85622">
      <w:pPr>
        <w:spacing w:before="364" w:line="260" w:lineRule="exact"/>
        <w:rPr>
          <w:rFonts w:hAnsi="Calibri"/>
          <w:color w:val="000000"/>
          <w:szCs w:val="22"/>
          <w:lang w:eastAsia="zh-CN"/>
        </w:rPr>
      </w:pPr>
      <w:r>
        <w:rPr>
          <w:rFonts w:ascii="UCADMU+ç­çº¿" w:hAnsi="UCADMU+ç­çº¿" w:cs="UCADMU+ç­çº¿"/>
          <w:color w:val="000000"/>
          <w:spacing w:val="1"/>
          <w:szCs w:val="22"/>
          <w:lang w:eastAsia="zh-CN"/>
        </w:rPr>
        <w:t>申请项目前及时取得雅思或托福等相关语言能力证明。</w:t>
      </w:r>
      <w:r>
        <w:rPr>
          <w:rFonts w:hAnsi="Calibri"/>
          <w:color w:val="000000"/>
          <w:spacing w:val="64"/>
          <w:szCs w:val="22"/>
          <w:lang w:eastAsia="zh-CN"/>
        </w:rPr>
        <w:t xml:space="preserve"> </w:t>
      </w:r>
      <w:r>
        <w:rPr>
          <w:rFonts w:ascii="UCADMU+ç­çº¿" w:hAnsi="UCADMU+ç­çº¿" w:cs="UCADMU+ç­çº¿"/>
          <w:color w:val="000000"/>
          <w:szCs w:val="22"/>
          <w:lang w:eastAsia="zh-CN"/>
        </w:rPr>
        <w:t>极少数学校不作硬性要</w:t>
      </w:r>
    </w:p>
    <w:p w:rsidR="00D85622" w:rsidRDefault="00D85622" w:rsidP="00D85622">
      <w:pPr>
        <w:spacing w:before="393" w:line="198" w:lineRule="exact"/>
        <w:ind w:left="4105"/>
        <w:rPr>
          <w:rFonts w:ascii="AWEFRD+ç­çº¿" w:hAnsi="Calibri"/>
          <w:color w:val="000000"/>
          <w:sz w:val="18"/>
          <w:szCs w:val="22"/>
          <w:lang w:eastAsia="zh-CN"/>
        </w:rPr>
        <w:sectPr w:rsidR="00D85622">
          <w:pgSz w:w="11900" w:h="16820"/>
          <w:pgMar w:top="1588" w:right="100" w:bottom="0" w:left="1800" w:header="720" w:footer="720" w:gutter="0"/>
          <w:pgNumType w:start="1"/>
          <w:cols w:space="720"/>
          <w:docGrid w:linePitch="1"/>
        </w:sectPr>
      </w:pPr>
      <w:r>
        <w:rPr>
          <w:rFonts w:ascii="AWEFRD+ç­çº¿" w:hAnsi="Calibri"/>
          <w:color w:val="000000"/>
          <w:sz w:val="18"/>
          <w:szCs w:val="22"/>
          <w:lang w:eastAsia="zh-CN"/>
        </w:rPr>
        <w:t>7</w:t>
      </w:r>
    </w:p>
    <w:p w:rsidR="00D85622" w:rsidRDefault="00D85622" w:rsidP="00D85622">
      <w:pPr>
        <w:spacing w:line="260" w:lineRule="exact"/>
        <w:rPr>
          <w:rFonts w:hAnsi="Calibri"/>
          <w:color w:val="000000"/>
          <w:szCs w:val="22"/>
          <w:lang w:eastAsia="zh-CN"/>
        </w:rPr>
      </w:pPr>
      <w:r>
        <w:rPr>
          <w:rFonts w:ascii="IFOAPP+ç­çº¿" w:hAnsi="IFOAPP+ç­çº¿" w:cs="IFOAPP+ç­çº¿"/>
          <w:color w:val="000000"/>
          <w:spacing w:val="-3"/>
          <w:szCs w:val="22"/>
          <w:lang w:eastAsia="zh-CN"/>
        </w:rPr>
        <w:lastRenderedPageBreak/>
        <w:t>求，但必须确保具备可以适应国外学习交流的语言能力，或在交流学校另行参加</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zCs w:val="22"/>
          <w:lang w:eastAsia="zh-CN"/>
        </w:rPr>
        <w:t>语言强化班并考试。</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zCs w:val="22"/>
          <w:lang w:eastAsia="zh-CN"/>
        </w:rPr>
        <w:t>问：雅思、托福等语言能力证明需要什么时间前取得？</w:t>
      </w:r>
    </w:p>
    <w:p w:rsidR="00D85622" w:rsidRDefault="00D85622" w:rsidP="00D85622">
      <w:pPr>
        <w:spacing w:before="364" w:line="260" w:lineRule="exact"/>
        <w:ind w:left="480"/>
        <w:rPr>
          <w:rFonts w:hAnsi="Calibri"/>
          <w:color w:val="000000"/>
          <w:szCs w:val="22"/>
          <w:lang w:eastAsia="zh-CN"/>
        </w:rPr>
      </w:pPr>
      <w:r>
        <w:rPr>
          <w:rFonts w:ascii="IFOAPP+ç­çº¿" w:hAnsi="IFOAPP+ç­çº¿" w:cs="IFOAPP+ç­çº¿"/>
          <w:color w:val="000000"/>
          <w:szCs w:val="22"/>
          <w:lang w:eastAsia="zh-CN"/>
        </w:rPr>
        <w:t>在校内申请报名截止前获得。</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zCs w:val="22"/>
          <w:lang w:eastAsia="zh-CN"/>
        </w:rPr>
        <w:t>问：我校交流学习期间的课程何时认定？</w:t>
      </w:r>
    </w:p>
    <w:p w:rsidR="00D85622" w:rsidRDefault="00D85622" w:rsidP="00D85622">
      <w:pPr>
        <w:spacing w:before="365" w:line="260" w:lineRule="exact"/>
        <w:ind w:left="480"/>
        <w:rPr>
          <w:rFonts w:hAnsi="Calibri"/>
          <w:color w:val="000000"/>
          <w:szCs w:val="22"/>
          <w:lang w:eastAsia="zh-CN"/>
        </w:rPr>
      </w:pPr>
      <w:r>
        <w:rPr>
          <w:rFonts w:ascii="IFOAPP+ç­çº¿" w:hAnsi="IFOAPP+ç­çº¿" w:cs="IFOAPP+ç­çº¿"/>
          <w:color w:val="000000"/>
          <w:szCs w:val="22"/>
          <w:lang w:eastAsia="zh-CN"/>
        </w:rPr>
        <w:t>学生在交流学期学习结束回校后开学</w:t>
      </w:r>
      <w:r>
        <w:rPr>
          <w:rFonts w:hAnsi="Calibri"/>
          <w:color w:val="000000"/>
          <w:szCs w:val="22"/>
          <w:lang w:eastAsia="zh-CN"/>
        </w:rPr>
        <w:t xml:space="preserve"> </w:t>
      </w:r>
      <w:r>
        <w:rPr>
          <w:rFonts w:ascii="MTEPEP+ç­çº¿" w:hAnsi="Calibri"/>
          <w:color w:val="000000"/>
          <w:szCs w:val="22"/>
          <w:lang w:eastAsia="zh-CN"/>
        </w:rPr>
        <w:t>6</w:t>
      </w:r>
      <w:r>
        <w:rPr>
          <w:rFonts w:ascii="MTEPEP+ç­çº¿" w:hAnsi="Calibri"/>
          <w:color w:val="000000"/>
          <w:spacing w:val="-5"/>
          <w:szCs w:val="22"/>
          <w:lang w:eastAsia="zh-CN"/>
        </w:rPr>
        <w:t xml:space="preserve"> </w:t>
      </w:r>
      <w:r>
        <w:rPr>
          <w:rFonts w:ascii="IFOAPP+ç­çº¿" w:hAnsi="IFOAPP+ç­çº¿" w:cs="IFOAPP+ç­çº¿"/>
          <w:color w:val="000000"/>
          <w:szCs w:val="22"/>
          <w:lang w:eastAsia="zh-CN"/>
        </w:rPr>
        <w:t>周内在网上办理学分认定流程。</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zCs w:val="22"/>
          <w:lang w:eastAsia="zh-CN"/>
        </w:rPr>
        <w:t>问：</w:t>
      </w:r>
      <w:r>
        <w:rPr>
          <w:rFonts w:ascii="EAFDAV+ç­çº¿,Bold" w:hAnsi="Calibri"/>
          <w:b/>
          <w:color w:val="000000"/>
          <w:spacing w:val="-1"/>
          <w:szCs w:val="22"/>
          <w:lang w:eastAsia="zh-CN"/>
        </w:rPr>
        <w:t>CSC</w:t>
      </w:r>
      <w:r>
        <w:rPr>
          <w:rFonts w:ascii="EAFDAV+ç­çº¿,Bold" w:hAnsi="Calibri"/>
          <w:b/>
          <w:color w:val="000000"/>
          <w:spacing w:val="-6"/>
          <w:szCs w:val="22"/>
          <w:lang w:eastAsia="zh-CN"/>
        </w:rPr>
        <w:t xml:space="preserve"> </w:t>
      </w:r>
      <w:r>
        <w:rPr>
          <w:rFonts w:ascii="JHVLIK+ç­çº¿,Bold" w:hAnsi="JHVLIK+ç­çº¿,Bold" w:cs="JHVLIK+ç­çº¿,Bold"/>
          <w:b/>
          <w:color w:val="000000"/>
          <w:szCs w:val="22"/>
          <w:lang w:eastAsia="zh-CN"/>
        </w:rPr>
        <w:t>留学期限、资助期限如何确定？</w:t>
      </w:r>
    </w:p>
    <w:p w:rsidR="00D85622" w:rsidRDefault="00D85622" w:rsidP="00D85622">
      <w:pPr>
        <w:spacing w:before="364" w:line="260" w:lineRule="exact"/>
        <w:ind w:left="480"/>
        <w:rPr>
          <w:rFonts w:hAnsi="Calibri"/>
          <w:color w:val="000000"/>
          <w:szCs w:val="22"/>
          <w:lang w:eastAsia="zh-CN"/>
        </w:rPr>
      </w:pPr>
      <w:r>
        <w:rPr>
          <w:rFonts w:ascii="IFOAPP+ç­çº¿" w:hAnsi="IFOAPP+ç­çº¿" w:cs="IFOAPP+ç­çº¿"/>
          <w:color w:val="000000"/>
          <w:spacing w:val="5"/>
          <w:szCs w:val="22"/>
          <w:lang w:eastAsia="zh-CN"/>
        </w:rPr>
        <w:t>请在校内申请项目阶段根据国外大学学期起止时间及课程安排制定详细的</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pacing w:val="-3"/>
          <w:szCs w:val="22"/>
          <w:lang w:eastAsia="zh-CN"/>
        </w:rPr>
        <w:t>学习计划，初步确定留学期限，并根据对方邀请函中确定的留学时间最终确定留</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pacing w:val="-9"/>
          <w:szCs w:val="22"/>
          <w:lang w:eastAsia="zh-CN"/>
        </w:rPr>
        <w:t>学时间。应避免出现提前回国的情况。国家公派资助期限与实际留学期限一致（最</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pacing w:val="-13"/>
          <w:szCs w:val="22"/>
          <w:lang w:eastAsia="zh-CN"/>
        </w:rPr>
        <w:t>长不超过</w:t>
      </w:r>
      <w:proofErr w:type="gramStart"/>
      <w:r>
        <w:rPr>
          <w:rFonts w:ascii="IFOAPP+ç­çº¿" w:hAnsi="IFOAPP+ç­çº¿" w:cs="IFOAPP+ç­çº¿"/>
          <w:color w:val="000000"/>
          <w:spacing w:val="-13"/>
          <w:szCs w:val="22"/>
          <w:lang w:eastAsia="zh-CN"/>
        </w:rPr>
        <w:t>一</w:t>
      </w:r>
      <w:proofErr w:type="gramEnd"/>
      <w:r>
        <w:rPr>
          <w:rFonts w:ascii="IFOAPP+ç­çº¿" w:hAnsi="IFOAPP+ç­çº¿" w:cs="IFOAPP+ç­çº¿"/>
          <w:color w:val="000000"/>
          <w:spacing w:val="-13"/>
          <w:szCs w:val="22"/>
          <w:lang w:eastAsia="zh-CN"/>
        </w:rPr>
        <w:t>学年）。</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pacing w:val="-3"/>
          <w:szCs w:val="22"/>
          <w:lang w:eastAsia="zh-CN"/>
        </w:rPr>
        <w:t>问：如未达到</w:t>
      </w:r>
      <w:r>
        <w:rPr>
          <w:rFonts w:hAnsi="Calibri"/>
          <w:b/>
          <w:color w:val="000000"/>
          <w:spacing w:val="63"/>
          <w:szCs w:val="22"/>
          <w:lang w:eastAsia="zh-CN"/>
        </w:rPr>
        <w:t xml:space="preserve"> </w:t>
      </w:r>
      <w:r>
        <w:rPr>
          <w:rFonts w:ascii="EAFDAV+ç­çº¿,Bold" w:hAnsi="Calibri"/>
          <w:b/>
          <w:color w:val="000000"/>
          <w:spacing w:val="-1"/>
          <w:szCs w:val="22"/>
          <w:lang w:eastAsia="zh-CN"/>
        </w:rPr>
        <w:t>CSC</w:t>
      </w:r>
      <w:r>
        <w:rPr>
          <w:rFonts w:ascii="EAFDAV+ç­çº¿,Bold" w:hAnsi="Calibri"/>
          <w:b/>
          <w:color w:val="000000"/>
          <w:spacing w:val="54"/>
          <w:szCs w:val="22"/>
          <w:lang w:eastAsia="zh-CN"/>
        </w:rPr>
        <w:t xml:space="preserve"> </w:t>
      </w:r>
      <w:r>
        <w:rPr>
          <w:rFonts w:ascii="JHVLIK+ç­çº¿,Bold" w:hAnsi="JHVLIK+ç­çº¿,Bold" w:cs="JHVLIK+ç­çº¿,Bold"/>
          <w:b/>
          <w:color w:val="000000"/>
          <w:spacing w:val="-1"/>
          <w:szCs w:val="22"/>
          <w:lang w:eastAsia="zh-CN"/>
        </w:rPr>
        <w:t>要求的语言成绩，其他条件均满足国家公派要求，是否可以</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zCs w:val="22"/>
          <w:lang w:eastAsia="zh-CN"/>
        </w:rPr>
        <w:t>申请</w:t>
      </w:r>
      <w:r>
        <w:rPr>
          <w:rFonts w:hAnsi="Calibri"/>
          <w:b/>
          <w:color w:val="000000"/>
          <w:szCs w:val="22"/>
          <w:lang w:eastAsia="zh-CN"/>
        </w:rPr>
        <w:t xml:space="preserve"> </w:t>
      </w:r>
      <w:r>
        <w:rPr>
          <w:rFonts w:ascii="EAFDAV+ç­çº¿,Bold" w:hAnsi="Calibri"/>
          <w:b/>
          <w:color w:val="000000"/>
          <w:spacing w:val="-1"/>
          <w:szCs w:val="22"/>
          <w:lang w:eastAsia="zh-CN"/>
        </w:rPr>
        <w:t>CSC</w:t>
      </w:r>
      <w:r>
        <w:rPr>
          <w:rFonts w:ascii="EAFDAV+ç­çº¿,Bold" w:hAnsi="Calibri"/>
          <w:b/>
          <w:color w:val="000000"/>
          <w:spacing w:val="-6"/>
          <w:szCs w:val="22"/>
          <w:lang w:eastAsia="zh-CN"/>
        </w:rPr>
        <w:t xml:space="preserve"> </w:t>
      </w:r>
      <w:r>
        <w:rPr>
          <w:rFonts w:ascii="JHVLIK+ç­çº¿,Bold" w:hAnsi="JHVLIK+ç­çº¿,Bold" w:cs="JHVLIK+ç­çº¿,Bold"/>
          <w:b/>
          <w:color w:val="000000"/>
          <w:szCs w:val="22"/>
          <w:lang w:eastAsia="zh-CN"/>
        </w:rPr>
        <w:t>资助？</w:t>
      </w:r>
    </w:p>
    <w:p w:rsidR="00D85622" w:rsidRDefault="00D85622" w:rsidP="00D85622">
      <w:pPr>
        <w:spacing w:before="364" w:line="260" w:lineRule="exact"/>
        <w:ind w:left="480"/>
        <w:rPr>
          <w:rFonts w:hAnsi="Calibri"/>
          <w:color w:val="000000"/>
          <w:szCs w:val="22"/>
          <w:lang w:eastAsia="zh-CN"/>
        </w:rPr>
      </w:pPr>
      <w:r>
        <w:rPr>
          <w:rFonts w:ascii="IFOAPP+ç­çº¿" w:hAnsi="IFOAPP+ç­çº¿" w:cs="IFOAPP+ç­çº¿"/>
          <w:color w:val="000000"/>
          <w:szCs w:val="22"/>
          <w:lang w:eastAsia="zh-CN"/>
        </w:rPr>
        <w:t>如国外大学的外语标准低于</w:t>
      </w:r>
      <w:r>
        <w:rPr>
          <w:rFonts w:hAnsi="Calibri"/>
          <w:color w:val="000000"/>
          <w:spacing w:val="61"/>
          <w:szCs w:val="22"/>
          <w:lang w:eastAsia="zh-CN"/>
        </w:rPr>
        <w:t xml:space="preserve"> </w:t>
      </w:r>
      <w:r>
        <w:rPr>
          <w:rFonts w:ascii="MTEPEP+ç­çº¿" w:hAnsi="Calibri"/>
          <w:color w:val="000000"/>
          <w:spacing w:val="-1"/>
          <w:szCs w:val="22"/>
          <w:lang w:eastAsia="zh-CN"/>
        </w:rPr>
        <w:t>CSC</w:t>
      </w:r>
      <w:r>
        <w:rPr>
          <w:rFonts w:ascii="MTEPEP+ç­çº¿" w:hAnsi="Calibri"/>
          <w:color w:val="000000"/>
          <w:spacing w:val="55"/>
          <w:szCs w:val="22"/>
          <w:lang w:eastAsia="zh-CN"/>
        </w:rPr>
        <w:t xml:space="preserve"> </w:t>
      </w:r>
      <w:r>
        <w:rPr>
          <w:rFonts w:ascii="IFOAPP+ç­çº¿" w:hAnsi="IFOAPP+ç­çº¿" w:cs="IFOAPP+ç­çº¿"/>
          <w:color w:val="000000"/>
          <w:spacing w:val="-2"/>
          <w:szCs w:val="22"/>
          <w:lang w:eastAsia="zh-CN"/>
        </w:rPr>
        <w:t>要求，可与国外大学沟通，通过国外大学</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zCs w:val="22"/>
          <w:lang w:eastAsia="zh-CN"/>
        </w:rPr>
        <w:t>组织的笔试或面试出具语言合格证明。</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zCs w:val="22"/>
          <w:lang w:eastAsia="zh-CN"/>
        </w:rPr>
        <w:t>问：学校已同意推荐我，是否代表我已被交流项目录取？</w:t>
      </w:r>
    </w:p>
    <w:p w:rsidR="00D85622" w:rsidRDefault="00D85622" w:rsidP="00D85622">
      <w:pPr>
        <w:spacing w:before="365" w:line="260" w:lineRule="exact"/>
        <w:ind w:left="480"/>
        <w:rPr>
          <w:rFonts w:hAnsi="Calibri"/>
          <w:color w:val="000000"/>
          <w:szCs w:val="22"/>
          <w:lang w:eastAsia="zh-CN"/>
        </w:rPr>
      </w:pPr>
      <w:r>
        <w:rPr>
          <w:rFonts w:ascii="IFOAPP+ç­çº¿" w:hAnsi="IFOAPP+ç­çº¿" w:cs="IFOAPP+ç­çº¿"/>
          <w:color w:val="000000"/>
          <w:szCs w:val="22"/>
          <w:lang w:eastAsia="zh-CN"/>
        </w:rPr>
        <w:t>不是。</w:t>
      </w:r>
      <w:r>
        <w:rPr>
          <w:rFonts w:hAnsi="Calibri"/>
          <w:color w:val="000000"/>
          <w:spacing w:val="62"/>
          <w:szCs w:val="22"/>
          <w:lang w:eastAsia="zh-CN"/>
        </w:rPr>
        <w:t xml:space="preserve"> </w:t>
      </w:r>
      <w:r>
        <w:rPr>
          <w:rFonts w:ascii="IFOAPP+ç­çº¿" w:hAnsi="IFOAPP+ç­çº¿" w:cs="IFOAPP+ç­çº¿"/>
          <w:color w:val="000000"/>
          <w:spacing w:val="1"/>
          <w:szCs w:val="22"/>
          <w:lang w:eastAsia="zh-CN"/>
        </w:rPr>
        <w:t>经学生报名、学院审核、学校综合评定与选拔后，项目负责单位向</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pacing w:val="-3"/>
          <w:szCs w:val="22"/>
          <w:lang w:eastAsia="zh-CN"/>
        </w:rPr>
        <w:t>国外大学提名推荐，学生需自行按国外大学要求准备申请材料并按规定时间提交，</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pacing w:val="-3"/>
          <w:szCs w:val="22"/>
          <w:lang w:eastAsia="zh-CN"/>
        </w:rPr>
        <w:t>由国外大学决定是否录取、发放邀请函。国家公派项目还需经国家留学基金委审</w:t>
      </w:r>
    </w:p>
    <w:p w:rsidR="00D85622" w:rsidRDefault="00D85622" w:rsidP="00D85622">
      <w:pPr>
        <w:spacing w:before="364" w:line="260" w:lineRule="exact"/>
        <w:rPr>
          <w:rFonts w:hAnsi="Calibri"/>
          <w:color w:val="000000"/>
          <w:szCs w:val="22"/>
          <w:lang w:eastAsia="zh-CN"/>
        </w:rPr>
      </w:pPr>
      <w:r>
        <w:rPr>
          <w:rFonts w:ascii="IFOAPP+ç­çº¿" w:hAnsi="IFOAPP+ç­çº¿" w:cs="IFOAPP+ç­çº¿"/>
          <w:color w:val="000000"/>
          <w:szCs w:val="22"/>
          <w:lang w:eastAsia="zh-CN"/>
        </w:rPr>
        <w:t>核评定。</w:t>
      </w:r>
    </w:p>
    <w:p w:rsidR="00D85622" w:rsidRDefault="00D85622" w:rsidP="00D85622">
      <w:pPr>
        <w:spacing w:before="364" w:line="260" w:lineRule="exact"/>
        <w:rPr>
          <w:rFonts w:hAnsi="Calibri"/>
          <w:color w:val="000000"/>
          <w:szCs w:val="22"/>
          <w:lang w:eastAsia="zh-CN"/>
        </w:rPr>
      </w:pPr>
      <w:r>
        <w:rPr>
          <w:rFonts w:ascii="JHVLIK+ç­çº¿,Bold" w:hAnsi="JHVLIK+ç­çº¿,Bold" w:cs="JHVLIK+ç­çº¿,Bold"/>
          <w:b/>
          <w:color w:val="000000"/>
          <w:szCs w:val="22"/>
          <w:lang w:eastAsia="zh-CN"/>
        </w:rPr>
        <w:t>问：国外大学要求的申请材料一般有哪些？</w:t>
      </w:r>
    </w:p>
    <w:p w:rsidR="00D85622" w:rsidRDefault="00D85622" w:rsidP="00D85622">
      <w:pPr>
        <w:spacing w:before="364" w:line="260" w:lineRule="exact"/>
        <w:ind w:left="480"/>
        <w:rPr>
          <w:rFonts w:hAnsi="Calibri"/>
          <w:color w:val="000000"/>
          <w:szCs w:val="22"/>
          <w:lang w:eastAsia="zh-CN"/>
        </w:rPr>
      </w:pPr>
      <w:r>
        <w:rPr>
          <w:rFonts w:ascii="IFOAPP+ç­çº¿" w:hAnsi="IFOAPP+ç­çº¿" w:cs="IFOAPP+ç­çº¿"/>
          <w:color w:val="000000"/>
          <w:spacing w:val="-3"/>
          <w:szCs w:val="22"/>
          <w:lang w:eastAsia="zh-CN"/>
        </w:rPr>
        <w:t>不同学校要求有所不同，有的学校</w:t>
      </w:r>
      <w:proofErr w:type="gramStart"/>
      <w:r>
        <w:rPr>
          <w:rFonts w:ascii="IFOAPP+ç­çº¿" w:hAnsi="IFOAPP+ç­çº¿" w:cs="IFOAPP+ç­çº¿"/>
          <w:color w:val="000000"/>
          <w:spacing w:val="-3"/>
          <w:szCs w:val="22"/>
          <w:lang w:eastAsia="zh-CN"/>
        </w:rPr>
        <w:t>要求网申或</w:t>
      </w:r>
      <w:proofErr w:type="gramEnd"/>
      <w:r>
        <w:rPr>
          <w:rFonts w:ascii="IFOAPP+ç­çº¿" w:hAnsi="IFOAPP+ç­çº¿" w:cs="IFOAPP+ç­çº¿"/>
          <w:color w:val="000000"/>
          <w:spacing w:val="-3"/>
          <w:szCs w:val="22"/>
          <w:lang w:eastAsia="zh-CN"/>
        </w:rPr>
        <w:t>自行寄送纸质材料。具体请见</w:t>
      </w:r>
    </w:p>
    <w:p w:rsidR="00D85622" w:rsidRDefault="00D85622" w:rsidP="00D85622">
      <w:pPr>
        <w:spacing w:before="393" w:line="198" w:lineRule="exact"/>
        <w:ind w:left="4105"/>
        <w:rPr>
          <w:rFonts w:ascii="MTEPEP+ç­çº¿" w:hAnsi="Calibri"/>
          <w:color w:val="000000"/>
          <w:sz w:val="18"/>
          <w:szCs w:val="22"/>
          <w:lang w:eastAsia="zh-CN"/>
        </w:rPr>
        <w:sectPr w:rsidR="00D85622">
          <w:pgSz w:w="11900" w:h="16820"/>
          <w:pgMar w:top="1609" w:right="100" w:bottom="0" w:left="1800" w:header="720" w:footer="720" w:gutter="0"/>
          <w:pgNumType w:start="1"/>
          <w:cols w:space="720"/>
          <w:docGrid w:linePitch="1"/>
        </w:sectPr>
      </w:pPr>
      <w:r>
        <w:rPr>
          <w:rFonts w:ascii="MTEPEP+ç­çº¿" w:hAnsi="Calibri"/>
          <w:color w:val="000000"/>
          <w:sz w:val="18"/>
          <w:szCs w:val="22"/>
          <w:lang w:eastAsia="zh-CN"/>
        </w:rPr>
        <w:t>8</w:t>
      </w:r>
    </w:p>
    <w:p w:rsidR="0005786A" w:rsidRDefault="0005786A" w:rsidP="00D85622">
      <w:pPr>
        <w:spacing w:line="260" w:lineRule="exact"/>
        <w:rPr>
          <w:rFonts w:ascii="OIANJC+ç­çº¿" w:hAnsi="OIANJC+ç­çº¿" w:cs="OIANJC+ç­çº¿"/>
          <w:color w:val="000000"/>
          <w:szCs w:val="22"/>
          <w:lang w:eastAsia="zh-CN"/>
        </w:rPr>
      </w:pPr>
    </w:p>
    <w:p w:rsidR="00D85622" w:rsidRDefault="00D85622" w:rsidP="00D85622">
      <w:pPr>
        <w:spacing w:line="260" w:lineRule="exact"/>
        <w:rPr>
          <w:rFonts w:hAnsi="Calibri"/>
          <w:color w:val="000000"/>
          <w:szCs w:val="22"/>
          <w:lang w:eastAsia="zh-CN"/>
        </w:rPr>
      </w:pPr>
      <w:r>
        <w:rPr>
          <w:rFonts w:ascii="OIANJC+ç­çº¿" w:hAnsi="OIANJC+ç­çº¿" w:cs="OIANJC+ç­çº¿"/>
          <w:color w:val="000000"/>
          <w:szCs w:val="22"/>
          <w:lang w:eastAsia="zh-CN"/>
        </w:rPr>
        <w:t>各国外学</w:t>
      </w:r>
      <w:proofErr w:type="gramStart"/>
      <w:r>
        <w:rPr>
          <w:rFonts w:ascii="OIANJC+ç­çº¿" w:hAnsi="OIANJC+ç­çº¿" w:cs="OIANJC+ç­çº¿"/>
          <w:color w:val="000000"/>
          <w:szCs w:val="22"/>
          <w:lang w:eastAsia="zh-CN"/>
        </w:rPr>
        <w:t>校官网</w:t>
      </w:r>
      <w:proofErr w:type="gramEnd"/>
      <w:r>
        <w:rPr>
          <w:rFonts w:ascii="OIANJC+ç­çº¿" w:hAnsi="OIANJC+ç­çº¿" w:cs="OIANJC+ç­çº¿"/>
          <w:color w:val="000000"/>
          <w:szCs w:val="22"/>
          <w:lang w:eastAsia="zh-CN"/>
        </w:rPr>
        <w:t>或项目报名通知说明。</w:t>
      </w:r>
    </w:p>
    <w:p w:rsidR="00D85622" w:rsidRDefault="00D85622" w:rsidP="00D85622">
      <w:pPr>
        <w:spacing w:before="364" w:line="260" w:lineRule="exact"/>
        <w:rPr>
          <w:rFonts w:hAnsi="Calibri"/>
          <w:color w:val="000000"/>
          <w:szCs w:val="22"/>
          <w:lang w:eastAsia="zh-CN"/>
        </w:rPr>
      </w:pPr>
      <w:r>
        <w:rPr>
          <w:rFonts w:ascii="DUMHQV+ç­çº¿,Bold" w:hAnsi="DUMHQV+ç­çº¿,Bold" w:cs="DUMHQV+ç­çº¿,Bold"/>
          <w:b/>
          <w:color w:val="000000"/>
          <w:szCs w:val="22"/>
          <w:lang w:eastAsia="zh-CN"/>
        </w:rPr>
        <w:t>问：申请报名国际交流学习项目后，是否可以放弃？</w:t>
      </w:r>
    </w:p>
    <w:p w:rsidR="00D85622" w:rsidRDefault="00D85622" w:rsidP="00D85622">
      <w:pPr>
        <w:spacing w:before="364" w:line="260" w:lineRule="exact"/>
        <w:ind w:left="480"/>
        <w:rPr>
          <w:rFonts w:hAnsi="Calibri"/>
          <w:color w:val="000000"/>
          <w:szCs w:val="22"/>
          <w:lang w:eastAsia="zh-CN"/>
        </w:rPr>
      </w:pPr>
      <w:r>
        <w:rPr>
          <w:rFonts w:ascii="OIANJC+ç­çº¿" w:hAnsi="OIANJC+ç­çº¿" w:cs="OIANJC+ç­çº¿"/>
          <w:color w:val="000000"/>
          <w:spacing w:val="1"/>
          <w:szCs w:val="22"/>
          <w:lang w:eastAsia="zh-CN"/>
        </w:rPr>
        <w:t>除不可抗拒的因素外，</w:t>
      </w:r>
      <w:r>
        <w:rPr>
          <w:rFonts w:hAnsi="Calibri"/>
          <w:color w:val="000000"/>
          <w:spacing w:val="61"/>
          <w:szCs w:val="22"/>
          <w:lang w:eastAsia="zh-CN"/>
        </w:rPr>
        <w:t xml:space="preserve"> </w:t>
      </w:r>
      <w:r>
        <w:rPr>
          <w:rFonts w:ascii="OIANJC+ç­çº¿" w:hAnsi="OIANJC+ç­çº¿" w:cs="OIANJC+ç­çº¿"/>
          <w:color w:val="000000"/>
          <w:spacing w:val="1"/>
          <w:szCs w:val="22"/>
          <w:lang w:eastAsia="zh-CN"/>
        </w:rPr>
        <w:t>在经我校选拔公示或对外提名推荐后，不得任意放</w:t>
      </w:r>
    </w:p>
    <w:p w:rsidR="00D85622" w:rsidRDefault="00D85622" w:rsidP="00D85622">
      <w:pPr>
        <w:spacing w:before="364" w:line="260" w:lineRule="exact"/>
        <w:rPr>
          <w:rFonts w:hAnsi="Calibri"/>
          <w:color w:val="000000"/>
          <w:szCs w:val="22"/>
          <w:lang w:eastAsia="zh-CN"/>
        </w:rPr>
      </w:pPr>
      <w:r>
        <w:rPr>
          <w:rFonts w:ascii="OIANJC+ç­çº¿" w:hAnsi="OIANJC+ç­çº¿" w:cs="OIANJC+ç­çº¿"/>
          <w:color w:val="000000"/>
          <w:spacing w:val="-3"/>
          <w:szCs w:val="22"/>
          <w:lang w:eastAsia="zh-CN"/>
        </w:rPr>
        <w:t>弃交换资格。因个人原因自愿放弃交流项目的学生，需出具书面说明，并征得院</w:t>
      </w:r>
    </w:p>
    <w:p w:rsidR="00D85622" w:rsidRDefault="00D85622" w:rsidP="00D85622">
      <w:pPr>
        <w:spacing w:before="364" w:line="260" w:lineRule="exact"/>
        <w:rPr>
          <w:rFonts w:hAnsi="Calibri"/>
          <w:color w:val="000000"/>
          <w:szCs w:val="22"/>
          <w:lang w:eastAsia="zh-CN"/>
        </w:rPr>
      </w:pPr>
      <w:r>
        <w:rPr>
          <w:rFonts w:ascii="OIANJC+ç­çº¿" w:hAnsi="OIANJC+ç­çº¿" w:cs="OIANJC+ç­çº¿"/>
          <w:color w:val="000000"/>
          <w:szCs w:val="22"/>
          <w:lang w:eastAsia="zh-CN"/>
        </w:rPr>
        <w:t>系和相关职能部门的会签同意。同时，入选</w:t>
      </w:r>
      <w:r>
        <w:rPr>
          <w:rFonts w:hAnsi="Calibri"/>
          <w:color w:val="000000"/>
          <w:spacing w:val="43"/>
          <w:szCs w:val="22"/>
          <w:lang w:eastAsia="zh-CN"/>
        </w:rPr>
        <w:t xml:space="preserve"> </w:t>
      </w:r>
      <w:r>
        <w:rPr>
          <w:rFonts w:ascii="QSJODK+ç­çº¿" w:hAnsi="Calibri"/>
          <w:color w:val="000000"/>
          <w:spacing w:val="-1"/>
          <w:szCs w:val="22"/>
          <w:lang w:eastAsia="zh-CN"/>
        </w:rPr>
        <w:t>CSC</w:t>
      </w:r>
      <w:r>
        <w:rPr>
          <w:rFonts w:ascii="QSJODK+ç­çº¿" w:hAnsi="Calibri"/>
          <w:color w:val="000000"/>
          <w:spacing w:val="38"/>
          <w:szCs w:val="22"/>
          <w:lang w:eastAsia="zh-CN"/>
        </w:rPr>
        <w:t xml:space="preserve"> </w:t>
      </w:r>
      <w:r>
        <w:rPr>
          <w:rFonts w:ascii="OIANJC+ç­çº¿" w:hAnsi="OIANJC+ç­çº¿" w:cs="OIANJC+ç­çº¿"/>
          <w:color w:val="000000"/>
          <w:szCs w:val="22"/>
          <w:lang w:eastAsia="zh-CN"/>
        </w:rPr>
        <w:t>项目之后放弃的同学，在本科</w:t>
      </w:r>
    </w:p>
    <w:p w:rsidR="0005786A" w:rsidRDefault="00D85622" w:rsidP="00D85622">
      <w:pPr>
        <w:spacing w:before="365" w:line="260" w:lineRule="exact"/>
        <w:rPr>
          <w:rFonts w:ascii="OIANJC+ç­çº¿" w:hAnsi="OIANJC+ç­çº¿" w:cs="OIANJC+ç­çº¿"/>
          <w:color w:val="000000"/>
          <w:szCs w:val="22"/>
          <w:lang w:eastAsia="zh-CN"/>
        </w:rPr>
        <w:sectPr w:rsidR="0005786A" w:rsidSect="0005786A">
          <w:pgSz w:w="11900" w:h="16820"/>
          <w:pgMar w:top="993" w:right="0" w:bottom="1652" w:left="2114" w:header="720" w:footer="720" w:gutter="0"/>
          <w:pgNumType w:start="1"/>
          <w:cols w:space="720"/>
          <w:docGrid w:linePitch="326"/>
        </w:sectPr>
      </w:pPr>
      <w:r>
        <w:rPr>
          <w:rFonts w:ascii="OIANJC+ç­çº¿" w:hAnsi="OIANJC+ç­çº¿" w:cs="OIANJC+ç­çº¿"/>
          <w:color w:val="000000"/>
          <w:szCs w:val="22"/>
          <w:lang w:eastAsia="zh-CN"/>
        </w:rPr>
        <w:t>年限内不得再申请参加其他</w:t>
      </w:r>
      <w:r>
        <w:rPr>
          <w:rFonts w:hAnsi="Calibri"/>
          <w:color w:val="000000"/>
          <w:spacing w:val="1"/>
          <w:szCs w:val="22"/>
          <w:lang w:eastAsia="zh-CN"/>
        </w:rPr>
        <w:t xml:space="preserve"> </w:t>
      </w:r>
      <w:r>
        <w:rPr>
          <w:rFonts w:ascii="QSJODK+ç­çº¿" w:hAnsi="Calibri"/>
          <w:color w:val="000000"/>
          <w:spacing w:val="-1"/>
          <w:szCs w:val="22"/>
          <w:lang w:eastAsia="zh-CN"/>
        </w:rPr>
        <w:t>CSC</w:t>
      </w:r>
      <w:r>
        <w:rPr>
          <w:rFonts w:ascii="QSJODK+ç­çº¿" w:hAnsi="Calibri"/>
          <w:color w:val="000000"/>
          <w:spacing w:val="-5"/>
          <w:szCs w:val="22"/>
          <w:lang w:eastAsia="zh-CN"/>
        </w:rPr>
        <w:t xml:space="preserve"> </w:t>
      </w:r>
      <w:r>
        <w:rPr>
          <w:rFonts w:ascii="OIANJC+ç­çº¿" w:hAnsi="OIANJC+ç­çº¿" w:cs="OIANJC+ç­çº¿"/>
          <w:color w:val="000000"/>
          <w:szCs w:val="22"/>
          <w:lang w:eastAsia="zh-CN"/>
        </w:rPr>
        <w:t>项目资助。</w:t>
      </w:r>
    </w:p>
    <w:p w:rsidR="00A95C61" w:rsidRDefault="00C52995">
      <w:pPr>
        <w:spacing w:line="303" w:lineRule="exact"/>
        <w:rPr>
          <w:rFonts w:hAnsi="Calibri"/>
          <w:color w:val="000000"/>
          <w:sz w:val="28"/>
          <w:szCs w:val="22"/>
          <w:lang w:eastAsia="zh-CN"/>
        </w:rPr>
      </w:pPr>
      <w:bookmarkStart w:id="0" w:name="_GoBack"/>
      <w:bookmarkEnd w:id="0"/>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03.4pt;margin-top:129.85pt;width:635pt;height:356.1pt;z-index:-251658240;mso-position-horizontal-relative:page;mso-position-vertical-relative:page">
            <v:imagedata r:id="rId10" o:title=""/>
            <w10:wrap anchorx="page" anchory="page"/>
          </v:shape>
        </w:pict>
      </w:r>
      <w:r w:rsidR="00EB03CB">
        <w:rPr>
          <w:rFonts w:ascii="NGJDCB+ç­çº¿,Bold" w:hAnsi="NGJDCB+ç­çº¿,Bold" w:cs="NGJDCB+ç­çº¿,Bold"/>
          <w:b/>
          <w:color w:val="000000"/>
          <w:spacing w:val="1"/>
          <w:sz w:val="28"/>
          <w:szCs w:val="22"/>
          <w:lang w:eastAsia="zh-CN"/>
        </w:rPr>
        <w:t>五、附表</w:t>
      </w:r>
      <w:r w:rsidR="00EB03CB">
        <w:rPr>
          <w:rFonts w:hAnsi="Calibri"/>
          <w:b/>
          <w:color w:val="000000"/>
          <w:sz w:val="28"/>
          <w:szCs w:val="22"/>
          <w:lang w:eastAsia="zh-CN"/>
        </w:rPr>
        <w:t xml:space="preserve"> </w:t>
      </w:r>
      <w:r w:rsidR="00EB03CB">
        <w:rPr>
          <w:rFonts w:ascii="TOMNPV+ç­çº¿,Bold" w:hAnsi="Calibri"/>
          <w:b/>
          <w:color w:val="000000"/>
          <w:sz w:val="28"/>
          <w:szCs w:val="22"/>
          <w:lang w:eastAsia="zh-CN"/>
        </w:rPr>
        <w:t>1</w:t>
      </w:r>
      <w:r w:rsidR="00EB03CB">
        <w:rPr>
          <w:rFonts w:ascii="TOMNPV+ç­çº¿,Bold" w:hAnsi="Calibri"/>
          <w:b/>
          <w:color w:val="000000"/>
          <w:spacing w:val="-9"/>
          <w:sz w:val="28"/>
          <w:szCs w:val="22"/>
          <w:lang w:eastAsia="zh-CN"/>
        </w:rPr>
        <w:t xml:space="preserve"> </w:t>
      </w:r>
      <w:r w:rsidR="00EB03CB">
        <w:rPr>
          <w:rFonts w:ascii="NGJDCB+ç­çº¿,Bold" w:hAnsi="NGJDCB+ç­çº¿,Bold" w:cs="NGJDCB+ç­çº¿,Bold"/>
          <w:b/>
          <w:color w:val="000000"/>
          <w:sz w:val="28"/>
          <w:szCs w:val="22"/>
          <w:lang w:eastAsia="zh-CN"/>
        </w:rPr>
        <w:t>本科生赴国</w:t>
      </w:r>
      <w:r w:rsidR="00EB03CB">
        <w:rPr>
          <w:rFonts w:ascii="TOMNPV+ç­çº¿,Bold" w:hAnsi="Calibri"/>
          <w:b/>
          <w:color w:val="000000"/>
          <w:spacing w:val="1"/>
          <w:sz w:val="28"/>
          <w:szCs w:val="22"/>
          <w:lang w:eastAsia="zh-CN"/>
        </w:rPr>
        <w:t>(</w:t>
      </w:r>
      <w:r w:rsidR="00EB03CB">
        <w:rPr>
          <w:rFonts w:ascii="NGJDCB+ç­çº¿,Bold" w:hAnsi="NGJDCB+ç­çº¿,Bold" w:cs="NGJDCB+ç­çº¿,Bold"/>
          <w:b/>
          <w:color w:val="000000"/>
          <w:spacing w:val="1"/>
          <w:sz w:val="28"/>
          <w:szCs w:val="22"/>
          <w:lang w:eastAsia="zh-CN"/>
        </w:rPr>
        <w:t>境</w:t>
      </w:r>
      <w:r w:rsidR="00EB03CB">
        <w:rPr>
          <w:rFonts w:ascii="TOMNPV+ç­çº¿,Bold" w:hAnsi="Calibri"/>
          <w:b/>
          <w:color w:val="000000"/>
          <w:spacing w:val="-2"/>
          <w:sz w:val="28"/>
          <w:szCs w:val="22"/>
          <w:lang w:eastAsia="zh-CN"/>
        </w:rPr>
        <w:t>)</w:t>
      </w:r>
      <w:r w:rsidR="00EB03CB">
        <w:rPr>
          <w:rFonts w:ascii="NGJDCB+ç­çº¿,Bold" w:hAnsi="NGJDCB+ç­çº¿,Bold" w:cs="NGJDCB+ç­çº¿,Bold"/>
          <w:b/>
          <w:color w:val="000000"/>
          <w:sz w:val="28"/>
          <w:szCs w:val="22"/>
          <w:lang w:eastAsia="zh-CN"/>
        </w:rPr>
        <w:t>外交流学习管理工作流程</w:t>
      </w:r>
    </w:p>
    <w:p w:rsidR="00A95C61" w:rsidRDefault="00EB03CB">
      <w:pPr>
        <w:spacing w:before="8032" w:line="198" w:lineRule="exact"/>
        <w:ind w:left="6673"/>
        <w:rPr>
          <w:rFonts w:ascii="TKKEIG+ç­çº¿" w:hAnsi="Calibri"/>
          <w:color w:val="000000"/>
          <w:sz w:val="18"/>
          <w:szCs w:val="22"/>
          <w:lang w:eastAsia="zh-CN"/>
        </w:rPr>
        <w:sectPr w:rsidR="00A95C61">
          <w:pgSz w:w="16820" w:h="11900" w:orient="landscape"/>
          <w:pgMar w:top="2114" w:right="100" w:bottom="0" w:left="1652" w:header="720" w:footer="720" w:gutter="0"/>
          <w:pgNumType w:start="1"/>
          <w:cols w:space="720"/>
          <w:docGrid w:linePitch="1"/>
        </w:sectPr>
      </w:pPr>
      <w:r>
        <w:rPr>
          <w:rFonts w:ascii="TKKEIG+ç­çº¿" w:hAnsi="Calibri"/>
          <w:color w:val="000000"/>
          <w:spacing w:val="1"/>
          <w:sz w:val="18"/>
          <w:szCs w:val="22"/>
          <w:lang w:eastAsia="zh-CN"/>
        </w:rPr>
        <w:t>10</w:t>
      </w:r>
    </w:p>
    <w:p w:rsidR="00A95C61" w:rsidRDefault="00C52995">
      <w:pPr>
        <w:spacing w:line="310" w:lineRule="exact"/>
        <w:ind w:left="4580"/>
        <w:rPr>
          <w:rFonts w:hAnsi="Calibri"/>
          <w:color w:val="000000"/>
          <w:sz w:val="30"/>
          <w:szCs w:val="22"/>
          <w:lang w:eastAsia="zh-CN"/>
        </w:rPr>
      </w:pPr>
      <w:r>
        <w:rPr>
          <w:noProof/>
        </w:rPr>
        <w:lastRenderedPageBreak/>
        <w:pict>
          <v:shape id="_x0000_s1026" type="#_x0000_t75" style="position:absolute;left:0;text-align:left;margin-left:71pt;margin-top:119.8pt;width:688.15pt;height:306.95pt;z-index:-251657216;mso-position-horizontal-relative:page;mso-position-vertical-relative:page">
            <v:imagedata r:id="rId11" o:title=""/>
            <w10:wrap anchorx="page" anchory="page"/>
          </v:shape>
        </w:pict>
      </w:r>
      <w:r w:rsidR="00EB03CB">
        <w:rPr>
          <w:rFonts w:ascii="KQRKLH+é»ä½" w:hAnsi="KQRKLH+é»ä½" w:cs="KQRKLH+é»ä½"/>
          <w:color w:val="000000"/>
          <w:sz w:val="30"/>
          <w:szCs w:val="22"/>
          <w:lang w:eastAsia="zh-CN"/>
        </w:rPr>
        <w:t>同济大学本科生交流修读课程计划表</w:t>
      </w:r>
    </w:p>
    <w:p w:rsidR="00A95C61" w:rsidRDefault="00EB03CB">
      <w:pPr>
        <w:spacing w:before="227" w:after="74" w:line="198" w:lineRule="exact"/>
        <w:ind w:left="156"/>
        <w:rPr>
          <w:rFonts w:hAnsi="Calibri"/>
          <w:color w:val="000000"/>
          <w:sz w:val="18"/>
          <w:szCs w:val="22"/>
          <w:lang w:eastAsia="zh-CN"/>
        </w:rPr>
      </w:pPr>
      <w:r>
        <w:rPr>
          <w:rFonts w:ascii="LEQGTH+ç­çº¿" w:hAnsi="LEQGTH+ç­çº¿" w:cs="LEQGTH+ç­çº¿"/>
          <w:color w:val="000000"/>
          <w:sz w:val="18"/>
          <w:szCs w:val="22"/>
          <w:lang w:eastAsia="zh-CN"/>
        </w:rPr>
        <w:t>学生姓名</w:t>
      </w:r>
      <w:r>
        <w:rPr>
          <w:rFonts w:hAnsi="Calibri"/>
          <w:color w:val="000000"/>
          <w:spacing w:val="2089"/>
          <w:sz w:val="18"/>
          <w:szCs w:val="22"/>
          <w:lang w:eastAsia="zh-CN"/>
        </w:rPr>
        <w:t xml:space="preserve"> </w:t>
      </w:r>
      <w:r>
        <w:rPr>
          <w:rFonts w:ascii="LEQGTH+ç­çº¿" w:hAnsi="LEQGTH+ç­çº¿" w:cs="LEQGTH+ç­çº¿"/>
          <w:color w:val="000000"/>
          <w:sz w:val="18"/>
          <w:szCs w:val="22"/>
          <w:lang w:eastAsia="zh-CN"/>
        </w:rPr>
        <w:t>学号</w:t>
      </w:r>
      <w:r>
        <w:rPr>
          <w:rFonts w:hAnsi="Calibri"/>
          <w:color w:val="000000"/>
          <w:spacing w:val="2070"/>
          <w:sz w:val="18"/>
          <w:szCs w:val="22"/>
          <w:lang w:eastAsia="zh-CN"/>
        </w:rPr>
        <w:t xml:space="preserve"> </w:t>
      </w:r>
      <w:r>
        <w:rPr>
          <w:rFonts w:ascii="LEQGTH+ç­çº¿" w:hAnsi="LEQGTH+ç­çº¿" w:cs="LEQGTH+ç­çº¿"/>
          <w:color w:val="000000"/>
          <w:sz w:val="18"/>
          <w:szCs w:val="22"/>
          <w:lang w:eastAsia="zh-CN"/>
        </w:rPr>
        <w:t>所在学院</w:t>
      </w:r>
      <w:r>
        <w:rPr>
          <w:rFonts w:hAnsi="Calibri"/>
          <w:color w:val="000000"/>
          <w:spacing w:val="2646"/>
          <w:sz w:val="18"/>
          <w:szCs w:val="22"/>
          <w:lang w:eastAsia="zh-CN"/>
        </w:rPr>
        <w:t xml:space="preserve"> </w:t>
      </w:r>
      <w:r>
        <w:rPr>
          <w:rFonts w:ascii="LEQGTH+ç­çº¿" w:hAnsi="LEQGTH+ç­çº¿" w:cs="LEQGTH+ç­çº¿"/>
          <w:color w:val="000000"/>
          <w:sz w:val="18"/>
          <w:szCs w:val="22"/>
          <w:lang w:eastAsia="zh-CN"/>
        </w:rPr>
        <w:t>专业</w:t>
      </w:r>
      <w:r>
        <w:rPr>
          <w:rFonts w:hAnsi="Calibri"/>
          <w:color w:val="000000"/>
          <w:spacing w:val="2200"/>
          <w:sz w:val="18"/>
          <w:szCs w:val="22"/>
          <w:lang w:eastAsia="zh-CN"/>
        </w:rPr>
        <w:t xml:space="preserve"> </w:t>
      </w:r>
      <w:r>
        <w:rPr>
          <w:rFonts w:ascii="LEQGTH+ç­çº¿" w:hAnsi="LEQGTH+ç­çº¿" w:cs="LEQGTH+ç­çº¿"/>
          <w:color w:val="000000"/>
          <w:sz w:val="18"/>
          <w:szCs w:val="22"/>
          <w:lang w:eastAsia="zh-CN"/>
        </w:rPr>
        <w:t>所在年级</w:t>
      </w:r>
    </w:p>
    <w:tbl>
      <w:tblPr>
        <w:tblW w:w="0" w:type="auto"/>
        <w:tblCellMar>
          <w:left w:w="0" w:type="dxa"/>
          <w:right w:w="0" w:type="dxa"/>
        </w:tblCellMar>
        <w:tblLook w:val="04A0" w:firstRow="1" w:lastRow="0" w:firstColumn="1" w:lastColumn="0" w:noHBand="0" w:noVBand="1"/>
      </w:tblPr>
      <w:tblGrid>
        <w:gridCol w:w="137"/>
        <w:gridCol w:w="2493"/>
        <w:gridCol w:w="20"/>
        <w:gridCol w:w="4068"/>
        <w:gridCol w:w="20"/>
        <w:gridCol w:w="3047"/>
        <w:gridCol w:w="20"/>
        <w:gridCol w:w="1160"/>
      </w:tblGrid>
      <w:tr w:rsidR="00A95C61">
        <w:trPr>
          <w:trHeight w:val="520"/>
        </w:trPr>
        <w:tc>
          <w:tcPr>
            <w:tcW w:w="137" w:type="dxa"/>
          </w:tcPr>
          <w:p w:rsidR="00A95C61" w:rsidRDefault="00A95C61">
            <w:pPr>
              <w:spacing w:line="0" w:lineRule="atLeast"/>
              <w:rPr>
                <w:rFonts w:hAnsi="Calibri"/>
                <w:color w:val="000000"/>
                <w:sz w:val="18"/>
                <w:szCs w:val="22"/>
                <w:lang w:eastAsia="zh-CN"/>
              </w:rPr>
            </w:pPr>
          </w:p>
        </w:tc>
        <w:tc>
          <w:tcPr>
            <w:tcW w:w="2493" w:type="dxa"/>
          </w:tcPr>
          <w:p w:rsidR="00A95C61" w:rsidRDefault="00EB03CB">
            <w:pPr>
              <w:spacing w:line="204" w:lineRule="exact"/>
              <w:rPr>
                <w:rFonts w:ascii="Arial Narrow" w:hAnsi="Calibri"/>
                <w:color w:val="000000"/>
                <w:sz w:val="18"/>
                <w:szCs w:val="22"/>
              </w:rPr>
            </w:pPr>
            <w:proofErr w:type="spellStart"/>
            <w:r>
              <w:rPr>
                <w:rFonts w:ascii="LEQGTH+ç­çº¿" w:hAnsi="LEQGTH+ç­çº¿" w:cs="LEQGTH+ç­çº¿"/>
                <w:color w:val="000000"/>
                <w:sz w:val="18"/>
                <w:szCs w:val="22"/>
              </w:rPr>
              <w:t>交流国家</w:t>
            </w:r>
            <w:proofErr w:type="spellEnd"/>
            <w:r>
              <w:rPr>
                <w:rFonts w:ascii="Arial Narrow" w:hAnsi="Calibri"/>
                <w:color w:val="000000"/>
                <w:sz w:val="18"/>
                <w:szCs w:val="22"/>
              </w:rPr>
              <w:t>/</w:t>
            </w:r>
          </w:p>
          <w:p w:rsidR="00A95C61" w:rsidRDefault="00EB03CB">
            <w:pPr>
              <w:spacing w:before="124" w:line="188" w:lineRule="exact"/>
              <w:ind w:left="199"/>
              <w:rPr>
                <w:rFonts w:hAnsi="Calibri"/>
                <w:color w:val="000000"/>
                <w:sz w:val="18"/>
                <w:szCs w:val="22"/>
              </w:rPr>
            </w:pPr>
            <w:proofErr w:type="spellStart"/>
            <w:r>
              <w:rPr>
                <w:rFonts w:ascii="LEQGTH+ç­çº¿" w:hAnsi="LEQGTH+ç­çº¿" w:cs="LEQGTH+ç­çº¿"/>
                <w:color w:val="000000"/>
                <w:sz w:val="18"/>
                <w:szCs w:val="22"/>
              </w:rPr>
              <w:t>地区</w:t>
            </w:r>
            <w:proofErr w:type="spellEnd"/>
          </w:p>
        </w:tc>
        <w:tc>
          <w:tcPr>
            <w:tcW w:w="20" w:type="dxa"/>
          </w:tcPr>
          <w:p w:rsidR="00A95C61" w:rsidRDefault="00A95C61">
            <w:pPr>
              <w:spacing w:line="0" w:lineRule="atLeast"/>
              <w:rPr>
                <w:rFonts w:hAnsi="Calibri"/>
                <w:color w:val="000000"/>
                <w:sz w:val="18"/>
                <w:szCs w:val="22"/>
              </w:rPr>
            </w:pPr>
          </w:p>
        </w:tc>
        <w:tc>
          <w:tcPr>
            <w:tcW w:w="4068" w:type="dxa"/>
          </w:tcPr>
          <w:p w:rsidR="00A95C61" w:rsidRDefault="00EB03CB">
            <w:pPr>
              <w:spacing w:before="20" w:line="188" w:lineRule="exact"/>
              <w:rPr>
                <w:rFonts w:hAnsi="Calibri"/>
                <w:color w:val="000000"/>
                <w:sz w:val="18"/>
                <w:szCs w:val="22"/>
              </w:rPr>
            </w:pPr>
            <w:proofErr w:type="spellStart"/>
            <w:r>
              <w:rPr>
                <w:rFonts w:ascii="LEQGTH+ç­çº¿" w:hAnsi="LEQGTH+ç­çº¿" w:cs="LEQGTH+ç­çº¿"/>
                <w:color w:val="000000"/>
                <w:sz w:val="18"/>
                <w:szCs w:val="22"/>
              </w:rPr>
              <w:t>交流大学名称</w:t>
            </w:r>
            <w:proofErr w:type="spellEnd"/>
          </w:p>
          <w:p w:rsidR="00A95C61" w:rsidRDefault="00EB03CB">
            <w:pPr>
              <w:spacing w:before="104" w:line="204" w:lineRule="exact"/>
              <w:ind w:left="221"/>
              <w:rPr>
                <w:rFonts w:ascii="Arial Narrow" w:hAnsi="Calibri"/>
                <w:color w:val="000000"/>
                <w:sz w:val="18"/>
                <w:szCs w:val="22"/>
              </w:rPr>
            </w:pPr>
            <w:r>
              <w:rPr>
                <w:rFonts w:ascii="Arial Narrow" w:hAnsi="Calibri"/>
                <w:color w:val="000000"/>
                <w:spacing w:val="-1"/>
                <w:sz w:val="18"/>
                <w:szCs w:val="22"/>
              </w:rPr>
              <w:t>(</w:t>
            </w:r>
            <w:proofErr w:type="spellStart"/>
            <w:r>
              <w:rPr>
                <w:rFonts w:ascii="LEQGTH+ç­çº¿" w:hAnsi="LEQGTH+ç­çº¿" w:cs="LEQGTH+ç­çº¿"/>
                <w:color w:val="000000"/>
                <w:sz w:val="18"/>
                <w:szCs w:val="22"/>
              </w:rPr>
              <w:t>中英文</w:t>
            </w:r>
            <w:proofErr w:type="spellEnd"/>
            <w:r>
              <w:rPr>
                <w:rFonts w:ascii="Arial Narrow" w:hAnsi="Calibri"/>
                <w:color w:val="000000"/>
                <w:sz w:val="18"/>
                <w:szCs w:val="22"/>
              </w:rPr>
              <w:t>)</w:t>
            </w:r>
          </w:p>
        </w:tc>
        <w:tc>
          <w:tcPr>
            <w:tcW w:w="20" w:type="dxa"/>
          </w:tcPr>
          <w:p w:rsidR="00A95C61" w:rsidRDefault="00A95C61">
            <w:pPr>
              <w:spacing w:line="0" w:lineRule="atLeast"/>
              <w:rPr>
                <w:rFonts w:ascii="Arial Narrow" w:hAnsi="Calibri"/>
                <w:color w:val="000000"/>
                <w:sz w:val="18"/>
                <w:szCs w:val="22"/>
              </w:rPr>
            </w:pPr>
          </w:p>
        </w:tc>
        <w:tc>
          <w:tcPr>
            <w:tcW w:w="3047" w:type="dxa"/>
          </w:tcPr>
          <w:p w:rsidR="00A95C61" w:rsidRDefault="00EB03CB">
            <w:pPr>
              <w:spacing w:before="20" w:line="188" w:lineRule="exact"/>
              <w:ind w:left="180"/>
              <w:rPr>
                <w:rFonts w:hAnsi="Calibri"/>
                <w:color w:val="000000"/>
                <w:sz w:val="18"/>
                <w:szCs w:val="22"/>
              </w:rPr>
            </w:pPr>
            <w:proofErr w:type="spellStart"/>
            <w:r>
              <w:rPr>
                <w:rFonts w:ascii="LEQGTH+ç­çº¿" w:hAnsi="LEQGTH+ç­çº¿" w:cs="LEQGTH+ç­çº¿"/>
                <w:color w:val="000000"/>
                <w:sz w:val="18"/>
                <w:szCs w:val="22"/>
              </w:rPr>
              <w:t>交流</w:t>
            </w:r>
            <w:proofErr w:type="spellEnd"/>
          </w:p>
          <w:p w:rsidR="00A95C61" w:rsidRDefault="00EB03CB">
            <w:pPr>
              <w:spacing w:before="124" w:line="188" w:lineRule="exact"/>
              <w:rPr>
                <w:rFonts w:hAnsi="Calibri"/>
                <w:color w:val="000000"/>
                <w:sz w:val="18"/>
                <w:szCs w:val="22"/>
              </w:rPr>
            </w:pPr>
            <w:proofErr w:type="spellStart"/>
            <w:r>
              <w:rPr>
                <w:rFonts w:ascii="LEQGTH+ç­çº¿" w:hAnsi="LEQGTH+ç­çº¿" w:cs="LEQGTH+ç­çº¿"/>
                <w:color w:val="000000"/>
                <w:sz w:val="18"/>
                <w:szCs w:val="22"/>
              </w:rPr>
              <w:t>学年学期</w:t>
            </w:r>
            <w:proofErr w:type="spellEnd"/>
          </w:p>
        </w:tc>
        <w:tc>
          <w:tcPr>
            <w:tcW w:w="20" w:type="dxa"/>
          </w:tcPr>
          <w:p w:rsidR="00A95C61" w:rsidRDefault="00A95C61">
            <w:pPr>
              <w:spacing w:line="0" w:lineRule="atLeast"/>
              <w:rPr>
                <w:rFonts w:hAnsi="Calibri"/>
                <w:color w:val="000000"/>
                <w:sz w:val="18"/>
                <w:szCs w:val="22"/>
              </w:rPr>
            </w:pPr>
          </w:p>
        </w:tc>
        <w:tc>
          <w:tcPr>
            <w:tcW w:w="1160" w:type="dxa"/>
          </w:tcPr>
          <w:p w:rsidR="00A95C61" w:rsidRDefault="00EB03CB">
            <w:pPr>
              <w:spacing w:before="176" w:line="188" w:lineRule="exact"/>
              <w:rPr>
                <w:rFonts w:hAnsi="Calibri"/>
                <w:color w:val="000000"/>
                <w:sz w:val="18"/>
                <w:szCs w:val="22"/>
              </w:rPr>
            </w:pPr>
            <w:proofErr w:type="spellStart"/>
            <w:r>
              <w:rPr>
                <w:rFonts w:ascii="LEQGTH+ç­çº¿" w:hAnsi="LEQGTH+ç­çº¿" w:cs="LEQGTH+ç­çº¿"/>
                <w:color w:val="000000"/>
                <w:sz w:val="18"/>
                <w:szCs w:val="22"/>
              </w:rPr>
              <w:t>交流起止日期</w:t>
            </w:r>
            <w:proofErr w:type="spellEnd"/>
          </w:p>
        </w:tc>
      </w:tr>
    </w:tbl>
    <w:p w:rsidR="00A95C61" w:rsidRDefault="00EB03CB">
      <w:pPr>
        <w:spacing w:before="156" w:line="198" w:lineRule="exact"/>
        <w:ind w:left="2655"/>
        <w:rPr>
          <w:rFonts w:hAnsi="Calibri"/>
          <w:color w:val="000000"/>
          <w:sz w:val="18"/>
          <w:szCs w:val="22"/>
          <w:lang w:eastAsia="zh-CN"/>
        </w:rPr>
      </w:pPr>
      <w:r>
        <w:rPr>
          <w:rFonts w:ascii="UPKBUD+ç­çº¿,Bold" w:hAnsi="UPKBUD+ç­çº¿,Bold" w:cs="UPKBUD+ç­çº¿,Bold"/>
          <w:b/>
          <w:color w:val="000000"/>
          <w:sz w:val="18"/>
          <w:szCs w:val="22"/>
          <w:lang w:eastAsia="zh-CN"/>
        </w:rPr>
        <w:t>拟修读外校课程</w:t>
      </w:r>
      <w:r>
        <w:rPr>
          <w:rFonts w:hAnsi="Calibri"/>
          <w:b/>
          <w:color w:val="000000"/>
          <w:spacing w:val="5012"/>
          <w:sz w:val="18"/>
          <w:szCs w:val="22"/>
          <w:lang w:eastAsia="zh-CN"/>
        </w:rPr>
        <w:t xml:space="preserve"> </w:t>
      </w:r>
      <w:r>
        <w:rPr>
          <w:rFonts w:ascii="UPKBUD+ç­çº¿,Bold" w:hAnsi="UPKBUD+ç­çº¿,Bold" w:cs="UPKBUD+ç­çº¿,Bold"/>
          <w:b/>
          <w:color w:val="000000"/>
          <w:sz w:val="18"/>
          <w:szCs w:val="22"/>
          <w:lang w:eastAsia="zh-CN"/>
        </w:rPr>
        <w:t>拟替代本校专业培养方案课程</w:t>
      </w:r>
    </w:p>
    <w:p w:rsidR="00A95C61" w:rsidRDefault="00EB03CB">
      <w:pPr>
        <w:spacing w:before="89" w:line="234" w:lineRule="exact"/>
        <w:ind w:left="1690"/>
        <w:rPr>
          <w:rFonts w:hAnsi="Calibri"/>
          <w:color w:val="000000"/>
          <w:sz w:val="18"/>
          <w:szCs w:val="22"/>
          <w:lang w:eastAsia="zh-CN"/>
        </w:rPr>
      </w:pPr>
      <w:r>
        <w:rPr>
          <w:rFonts w:ascii="LEQGTH+ç­çº¿" w:hAnsi="LEQGTH+ç­çº¿" w:cs="LEQGTH+ç­çº¿"/>
          <w:color w:val="000000"/>
          <w:sz w:val="18"/>
          <w:szCs w:val="22"/>
          <w:lang w:eastAsia="zh-CN"/>
        </w:rPr>
        <w:t>课程名称（中英文）</w:t>
      </w:r>
      <w:r>
        <w:rPr>
          <w:rFonts w:hAnsi="Calibri"/>
          <w:color w:val="000000"/>
          <w:spacing w:val="1765"/>
          <w:sz w:val="18"/>
          <w:szCs w:val="22"/>
          <w:lang w:eastAsia="zh-CN"/>
        </w:rPr>
        <w:t xml:space="preserve"> </w:t>
      </w:r>
      <w:r>
        <w:rPr>
          <w:rFonts w:ascii="LEQGTH+ç­çº¿" w:hAnsi="LEQGTH+ç­çº¿" w:cs="LEQGTH+ç­çº¿"/>
          <w:color w:val="000000"/>
          <w:sz w:val="18"/>
          <w:szCs w:val="22"/>
          <w:lang w:eastAsia="zh-CN"/>
        </w:rPr>
        <w:t>总学时</w:t>
      </w:r>
      <w:r>
        <w:rPr>
          <w:rFonts w:hAnsi="Calibri"/>
          <w:color w:val="000000"/>
          <w:spacing w:val="291"/>
          <w:sz w:val="18"/>
          <w:szCs w:val="22"/>
          <w:lang w:eastAsia="zh-CN"/>
        </w:rPr>
        <w:t xml:space="preserve"> </w:t>
      </w:r>
      <w:r>
        <w:rPr>
          <w:rFonts w:ascii="LEQGTH+ç­çº¿" w:hAnsi="LEQGTH+ç­çº¿" w:cs="LEQGTH+ç­çº¿"/>
          <w:color w:val="000000"/>
          <w:sz w:val="18"/>
          <w:szCs w:val="22"/>
          <w:lang w:eastAsia="zh-CN"/>
        </w:rPr>
        <w:t>学分</w:t>
      </w:r>
      <w:r>
        <w:rPr>
          <w:rFonts w:hAnsi="Calibri"/>
          <w:color w:val="000000"/>
          <w:spacing w:val="431"/>
          <w:sz w:val="18"/>
          <w:szCs w:val="22"/>
          <w:lang w:eastAsia="zh-CN"/>
        </w:rPr>
        <w:t xml:space="preserve"> </w:t>
      </w:r>
      <w:r>
        <w:rPr>
          <w:rFonts w:ascii="LEQGTH+ç­çº¿" w:hAnsi="LEQGTH+ç­çº¿" w:cs="LEQGTH+ç­çº¿"/>
          <w:color w:val="000000"/>
          <w:sz w:val="18"/>
          <w:szCs w:val="22"/>
          <w:lang w:eastAsia="zh-CN"/>
        </w:rPr>
        <w:t>课程号</w:t>
      </w:r>
      <w:r>
        <w:rPr>
          <w:rFonts w:hAnsi="Calibri"/>
          <w:color w:val="000000"/>
          <w:spacing w:val="1445"/>
          <w:sz w:val="18"/>
          <w:szCs w:val="22"/>
          <w:lang w:eastAsia="zh-CN"/>
        </w:rPr>
        <w:t xml:space="preserve"> </w:t>
      </w:r>
      <w:r>
        <w:rPr>
          <w:rFonts w:ascii="LEQGTH+ç­çº¿" w:hAnsi="LEQGTH+ç­çº¿" w:cs="LEQGTH+ç­çº¿"/>
          <w:color w:val="000000"/>
          <w:sz w:val="18"/>
          <w:szCs w:val="22"/>
          <w:lang w:eastAsia="zh-CN"/>
        </w:rPr>
        <w:t>课程名称</w:t>
      </w:r>
      <w:r>
        <w:rPr>
          <w:rFonts w:hAnsi="Calibri"/>
          <w:color w:val="000000"/>
          <w:spacing w:val="1530"/>
          <w:sz w:val="18"/>
          <w:szCs w:val="22"/>
          <w:lang w:eastAsia="zh-CN"/>
        </w:rPr>
        <w:t xml:space="preserve"> </w:t>
      </w:r>
      <w:r>
        <w:rPr>
          <w:rFonts w:ascii="LEQGTH+ç­çº¿" w:hAnsi="LEQGTH+ç­çº¿" w:cs="LEQGTH+ç­çº¿"/>
          <w:color w:val="000000"/>
          <w:sz w:val="18"/>
          <w:szCs w:val="22"/>
          <w:lang w:eastAsia="zh-CN"/>
        </w:rPr>
        <w:t>学分</w:t>
      </w:r>
      <w:r>
        <w:rPr>
          <w:rFonts w:hAnsi="Calibri"/>
          <w:color w:val="000000"/>
          <w:spacing w:val="601"/>
          <w:sz w:val="18"/>
          <w:szCs w:val="22"/>
          <w:lang w:eastAsia="zh-CN"/>
        </w:rPr>
        <w:t xml:space="preserve"> </w:t>
      </w:r>
      <w:r>
        <w:rPr>
          <w:rFonts w:ascii="LEQGTH+ç­çº¿" w:hAnsi="LEQGTH+ç­çº¿" w:cs="LEQGTH+ç­çº¿"/>
          <w:color w:val="000000"/>
          <w:sz w:val="18"/>
          <w:szCs w:val="22"/>
          <w:lang w:eastAsia="zh-CN"/>
        </w:rPr>
        <w:t>课程负责人签字</w:t>
      </w:r>
    </w:p>
    <w:p w:rsidR="00A95C61" w:rsidRDefault="00EB03CB">
      <w:pPr>
        <w:spacing w:before="2664" w:line="198" w:lineRule="exact"/>
        <w:ind w:left="293"/>
        <w:rPr>
          <w:rFonts w:hAnsi="Calibri"/>
          <w:color w:val="000000"/>
          <w:sz w:val="18"/>
          <w:szCs w:val="22"/>
          <w:lang w:eastAsia="zh-CN"/>
        </w:rPr>
      </w:pPr>
      <w:r>
        <w:rPr>
          <w:rFonts w:ascii="UPKBUD+ç­çº¿,Bold" w:hAnsi="UPKBUD+ç­çº¿,Bold" w:cs="UPKBUD+ç­çº¿,Bold"/>
          <w:b/>
          <w:color w:val="000000"/>
          <w:spacing w:val="-2"/>
          <w:sz w:val="18"/>
          <w:szCs w:val="22"/>
          <w:lang w:eastAsia="zh-CN"/>
        </w:rPr>
        <w:t>本人已知晓外校课程与自己培养方案的关系，并安排好回校后的修读计划。（请抄写这段话并签名）</w:t>
      </w:r>
    </w:p>
    <w:p w:rsidR="00A95C61" w:rsidRDefault="00EB03CB">
      <w:pPr>
        <w:spacing w:before="426" w:line="198" w:lineRule="exact"/>
        <w:ind w:left="8569"/>
        <w:rPr>
          <w:rFonts w:hAnsi="Calibri"/>
          <w:color w:val="000000"/>
          <w:sz w:val="18"/>
          <w:szCs w:val="22"/>
          <w:lang w:eastAsia="zh-CN"/>
        </w:rPr>
      </w:pPr>
      <w:r>
        <w:rPr>
          <w:rFonts w:ascii="LEQGTH+ç­çº¿" w:hAnsi="LEQGTH+ç­çº¿" w:cs="LEQGTH+ç­çº¿"/>
          <w:color w:val="000000"/>
          <w:sz w:val="18"/>
          <w:szCs w:val="22"/>
          <w:lang w:eastAsia="zh-CN"/>
        </w:rPr>
        <w:t>学生签名：</w:t>
      </w:r>
      <w:r>
        <w:rPr>
          <w:rFonts w:hAnsi="Calibri"/>
          <w:color w:val="000000"/>
          <w:spacing w:val="2116"/>
          <w:sz w:val="18"/>
          <w:szCs w:val="22"/>
          <w:lang w:eastAsia="zh-CN"/>
        </w:rPr>
        <w:t xml:space="preserve"> </w:t>
      </w:r>
      <w:r>
        <w:rPr>
          <w:rFonts w:ascii="LEQGTH+ç­çº¿" w:hAnsi="LEQGTH+ç­çº¿" w:cs="LEQGTH+ç­çº¿"/>
          <w:color w:val="000000"/>
          <w:sz w:val="18"/>
          <w:szCs w:val="22"/>
          <w:lang w:eastAsia="zh-CN"/>
        </w:rPr>
        <w:t>年</w:t>
      </w:r>
      <w:r>
        <w:rPr>
          <w:rFonts w:hAnsi="Calibri"/>
          <w:color w:val="000000"/>
          <w:spacing w:val="497"/>
          <w:sz w:val="18"/>
          <w:szCs w:val="22"/>
          <w:lang w:eastAsia="zh-CN"/>
        </w:rPr>
        <w:t xml:space="preserve"> </w:t>
      </w:r>
      <w:r>
        <w:rPr>
          <w:rFonts w:ascii="LEQGTH+ç­çº¿" w:hAnsi="LEQGTH+ç­çº¿" w:cs="LEQGTH+ç­çº¿"/>
          <w:color w:val="000000"/>
          <w:sz w:val="18"/>
          <w:szCs w:val="22"/>
          <w:lang w:eastAsia="zh-CN"/>
        </w:rPr>
        <w:t>月</w:t>
      </w:r>
      <w:r>
        <w:rPr>
          <w:rFonts w:hAnsi="Calibri"/>
          <w:color w:val="000000"/>
          <w:spacing w:val="495"/>
          <w:sz w:val="18"/>
          <w:szCs w:val="22"/>
          <w:lang w:eastAsia="zh-CN"/>
        </w:rPr>
        <w:t xml:space="preserve"> </w:t>
      </w:r>
      <w:r>
        <w:rPr>
          <w:rFonts w:ascii="LEQGTH+ç­çº¿" w:hAnsi="LEQGTH+ç­çº¿" w:cs="LEQGTH+ç­çº¿"/>
          <w:color w:val="000000"/>
          <w:sz w:val="18"/>
          <w:szCs w:val="22"/>
          <w:lang w:eastAsia="zh-CN"/>
        </w:rPr>
        <w:t>日</w:t>
      </w:r>
    </w:p>
    <w:p w:rsidR="00A95C61" w:rsidRDefault="00EB03CB">
      <w:pPr>
        <w:spacing w:before="280" w:line="198" w:lineRule="exact"/>
        <w:ind w:left="279"/>
        <w:rPr>
          <w:rFonts w:hAnsi="Calibri"/>
          <w:color w:val="000000"/>
          <w:sz w:val="18"/>
          <w:szCs w:val="22"/>
          <w:lang w:eastAsia="zh-CN"/>
        </w:rPr>
      </w:pPr>
      <w:r>
        <w:rPr>
          <w:rFonts w:ascii="LEQGTH+ç­çº¿" w:hAnsi="LEQGTH+ç­çº¿" w:cs="LEQGTH+ç­çº¿"/>
          <w:color w:val="000000"/>
          <w:sz w:val="18"/>
          <w:szCs w:val="22"/>
          <w:lang w:eastAsia="zh-CN"/>
        </w:rPr>
        <w:t>所在学院</w:t>
      </w:r>
    </w:p>
    <w:p w:rsidR="00A95C61" w:rsidRDefault="00EB03CB">
      <w:pPr>
        <w:spacing w:before="114" w:line="198" w:lineRule="exact"/>
        <w:ind w:left="459"/>
        <w:rPr>
          <w:rFonts w:hAnsi="Calibri"/>
          <w:color w:val="000000"/>
          <w:sz w:val="18"/>
          <w:szCs w:val="22"/>
          <w:lang w:eastAsia="zh-CN"/>
        </w:rPr>
      </w:pPr>
      <w:r>
        <w:rPr>
          <w:rFonts w:ascii="LEQGTH+ç­çº¿" w:hAnsi="LEQGTH+ç­çº¿" w:cs="LEQGTH+ç­çº¿"/>
          <w:color w:val="000000"/>
          <w:sz w:val="18"/>
          <w:szCs w:val="22"/>
          <w:lang w:eastAsia="zh-CN"/>
        </w:rPr>
        <w:t>意见</w:t>
      </w:r>
    </w:p>
    <w:p w:rsidR="00A95C61" w:rsidRDefault="00EB03CB">
      <w:pPr>
        <w:spacing w:line="198" w:lineRule="exact"/>
        <w:ind w:left="5687"/>
        <w:rPr>
          <w:rFonts w:hAnsi="Calibri"/>
          <w:color w:val="000000"/>
          <w:sz w:val="18"/>
          <w:szCs w:val="22"/>
          <w:lang w:eastAsia="zh-CN"/>
        </w:rPr>
      </w:pPr>
      <w:r>
        <w:rPr>
          <w:rFonts w:ascii="LEQGTH+ç­çº¿" w:hAnsi="LEQGTH+ç­çº¿" w:cs="LEQGTH+ç­çº¿"/>
          <w:color w:val="000000"/>
          <w:sz w:val="18"/>
          <w:szCs w:val="22"/>
          <w:lang w:eastAsia="zh-CN"/>
        </w:rPr>
        <w:t>（学院教学事务公章）</w:t>
      </w:r>
      <w:r>
        <w:rPr>
          <w:rFonts w:hAnsi="Calibri"/>
          <w:color w:val="000000"/>
          <w:spacing w:val="137"/>
          <w:sz w:val="18"/>
          <w:szCs w:val="22"/>
          <w:lang w:eastAsia="zh-CN"/>
        </w:rPr>
        <w:t xml:space="preserve"> </w:t>
      </w:r>
      <w:r>
        <w:rPr>
          <w:rFonts w:ascii="LEQGTH+ç­çº¿" w:hAnsi="LEQGTH+ç­çº¿" w:cs="LEQGTH+ç­çº¿"/>
          <w:color w:val="000000"/>
          <w:sz w:val="18"/>
          <w:szCs w:val="22"/>
          <w:lang w:eastAsia="zh-CN"/>
        </w:rPr>
        <w:t>教学院长签名：</w:t>
      </w:r>
      <w:r>
        <w:rPr>
          <w:rFonts w:hAnsi="Calibri"/>
          <w:color w:val="000000"/>
          <w:spacing w:val="2750"/>
          <w:sz w:val="18"/>
          <w:szCs w:val="22"/>
          <w:lang w:eastAsia="zh-CN"/>
        </w:rPr>
        <w:t xml:space="preserve"> </w:t>
      </w:r>
      <w:r>
        <w:rPr>
          <w:rFonts w:ascii="LEQGTH+ç­çº¿" w:hAnsi="LEQGTH+ç­çº¿" w:cs="LEQGTH+ç­çº¿"/>
          <w:color w:val="000000"/>
          <w:sz w:val="18"/>
          <w:szCs w:val="22"/>
          <w:lang w:eastAsia="zh-CN"/>
        </w:rPr>
        <w:t>年</w:t>
      </w:r>
      <w:r>
        <w:rPr>
          <w:rFonts w:hAnsi="Calibri"/>
          <w:color w:val="000000"/>
          <w:spacing w:val="495"/>
          <w:sz w:val="18"/>
          <w:szCs w:val="22"/>
          <w:lang w:eastAsia="zh-CN"/>
        </w:rPr>
        <w:t xml:space="preserve"> </w:t>
      </w:r>
      <w:r>
        <w:rPr>
          <w:rFonts w:ascii="LEQGTH+ç­çº¿" w:hAnsi="LEQGTH+ç­çº¿" w:cs="LEQGTH+ç­çº¿"/>
          <w:color w:val="000000"/>
          <w:sz w:val="18"/>
          <w:szCs w:val="22"/>
          <w:lang w:eastAsia="zh-CN"/>
        </w:rPr>
        <w:t>月</w:t>
      </w:r>
      <w:r>
        <w:rPr>
          <w:rFonts w:hAnsi="Calibri"/>
          <w:color w:val="000000"/>
          <w:spacing w:val="406"/>
          <w:sz w:val="18"/>
          <w:szCs w:val="22"/>
          <w:lang w:eastAsia="zh-CN"/>
        </w:rPr>
        <w:t xml:space="preserve"> </w:t>
      </w:r>
      <w:r>
        <w:rPr>
          <w:rFonts w:ascii="LEQGTH+ç­çº¿" w:hAnsi="LEQGTH+ç­çº¿" w:cs="LEQGTH+ç­çº¿"/>
          <w:color w:val="000000"/>
          <w:sz w:val="18"/>
          <w:szCs w:val="22"/>
          <w:lang w:eastAsia="zh-CN"/>
        </w:rPr>
        <w:t>日</w:t>
      </w:r>
    </w:p>
    <w:p w:rsidR="00A95C61" w:rsidRDefault="00EB03CB">
      <w:pPr>
        <w:spacing w:before="126" w:line="198" w:lineRule="exact"/>
        <w:rPr>
          <w:rFonts w:hAnsi="Calibri"/>
          <w:color w:val="000000"/>
          <w:sz w:val="18"/>
          <w:szCs w:val="22"/>
          <w:lang w:eastAsia="zh-CN"/>
        </w:rPr>
      </w:pPr>
      <w:r>
        <w:rPr>
          <w:rFonts w:ascii="UPKBUD+ç­çº¿,Bold" w:hAnsi="UPKBUD+ç­çº¿,Bold" w:cs="UPKBUD+ç­çº¿,Bold"/>
          <w:b/>
          <w:color w:val="000000"/>
          <w:sz w:val="18"/>
          <w:szCs w:val="22"/>
          <w:lang w:eastAsia="zh-CN"/>
        </w:rPr>
        <w:t>备注：</w:t>
      </w:r>
    </w:p>
    <w:p w:rsidR="00A95C61" w:rsidRDefault="00EB03CB">
      <w:pPr>
        <w:spacing w:before="100" w:line="206" w:lineRule="exact"/>
        <w:rPr>
          <w:rFonts w:hAnsi="Calibri"/>
          <w:color w:val="000000"/>
          <w:sz w:val="18"/>
          <w:szCs w:val="22"/>
          <w:lang w:eastAsia="zh-CN"/>
        </w:rPr>
      </w:pPr>
      <w:r>
        <w:rPr>
          <w:rFonts w:ascii="ICSIJA+å®ä½" w:hAnsi="Calibri"/>
          <w:color w:val="000000"/>
          <w:spacing w:val="2"/>
          <w:sz w:val="18"/>
          <w:szCs w:val="22"/>
          <w:lang w:eastAsia="zh-CN"/>
        </w:rPr>
        <w:t>1</w:t>
      </w:r>
      <w:r>
        <w:rPr>
          <w:rFonts w:ascii="LEQGTH+ç­çº¿" w:hAnsi="LEQGTH+ç­çº¿" w:cs="LEQGTH+ç­çº¿"/>
          <w:color w:val="000000"/>
          <w:sz w:val="18"/>
          <w:szCs w:val="22"/>
          <w:lang w:eastAsia="zh-CN"/>
        </w:rPr>
        <w:t>）请参照交流学习期间本专业培养方案相应学期应修学分确定国（境）</w:t>
      </w:r>
      <w:proofErr w:type="gramStart"/>
      <w:r>
        <w:rPr>
          <w:rFonts w:ascii="LEQGTH+ç­çº¿" w:hAnsi="LEQGTH+ç­çº¿" w:cs="LEQGTH+ç­çº¿"/>
          <w:color w:val="000000"/>
          <w:sz w:val="18"/>
          <w:szCs w:val="22"/>
          <w:lang w:eastAsia="zh-CN"/>
        </w:rPr>
        <w:t>外大学</w:t>
      </w:r>
      <w:proofErr w:type="gramEnd"/>
      <w:r>
        <w:rPr>
          <w:rFonts w:ascii="LEQGTH+ç­çº¿" w:hAnsi="LEQGTH+ç­çº¿" w:cs="LEQGTH+ç­çº¿"/>
          <w:color w:val="000000"/>
          <w:sz w:val="18"/>
          <w:szCs w:val="22"/>
          <w:lang w:eastAsia="zh-CN"/>
        </w:rPr>
        <w:t>拟修读学分，可以一对多、也可多对一的课程对应关系。</w:t>
      </w:r>
    </w:p>
    <w:p w:rsidR="00A95C61" w:rsidRDefault="00EB03CB">
      <w:pPr>
        <w:spacing w:before="97" w:line="206" w:lineRule="exact"/>
        <w:rPr>
          <w:rFonts w:hAnsi="Calibri"/>
          <w:color w:val="000000"/>
          <w:sz w:val="18"/>
          <w:szCs w:val="22"/>
          <w:lang w:eastAsia="zh-CN"/>
        </w:rPr>
      </w:pPr>
      <w:r>
        <w:rPr>
          <w:rFonts w:ascii="ICSIJA+å®ä½" w:hAnsi="Calibri"/>
          <w:color w:val="000000"/>
          <w:spacing w:val="2"/>
          <w:sz w:val="18"/>
          <w:szCs w:val="22"/>
          <w:lang w:eastAsia="zh-CN"/>
        </w:rPr>
        <w:t>2</w:t>
      </w:r>
      <w:r>
        <w:rPr>
          <w:rFonts w:ascii="LEQGTH+ç­çº¿" w:hAnsi="LEQGTH+ç­çº¿" w:cs="LEQGTH+ç­çº¿"/>
          <w:color w:val="000000"/>
          <w:sz w:val="18"/>
          <w:szCs w:val="22"/>
          <w:lang w:eastAsia="zh-CN"/>
        </w:rPr>
        <w:t>）</w:t>
      </w:r>
      <w:r>
        <w:rPr>
          <w:rFonts w:ascii="UPKBUD+ç­çº¿,Bold" w:hAnsi="UPKBUD+ç­çº¿,Bold" w:cs="UPKBUD+ç­çº¿,Bold"/>
          <w:b/>
          <w:color w:val="000000"/>
          <w:spacing w:val="-1"/>
          <w:sz w:val="18"/>
          <w:szCs w:val="22"/>
          <w:lang w:eastAsia="zh-CN"/>
        </w:rPr>
        <w:t>学生出国</w:t>
      </w:r>
      <w:r>
        <w:rPr>
          <w:rFonts w:ascii="ICSIJA+å®ä½" w:hAnsi="Calibri"/>
          <w:color w:val="000000"/>
          <w:spacing w:val="4"/>
          <w:sz w:val="18"/>
          <w:szCs w:val="22"/>
          <w:lang w:eastAsia="zh-CN"/>
        </w:rPr>
        <w:t>(</w:t>
      </w:r>
      <w:r>
        <w:rPr>
          <w:rFonts w:ascii="UPKBUD+ç­çº¿,Bold" w:hAnsi="UPKBUD+ç­çº¿,Bold" w:cs="UPKBUD+ç­çº¿,Bold"/>
          <w:b/>
          <w:color w:val="000000"/>
          <w:spacing w:val="-2"/>
          <w:sz w:val="18"/>
          <w:szCs w:val="22"/>
          <w:lang w:eastAsia="zh-CN"/>
        </w:rPr>
        <w:t>境</w:t>
      </w:r>
      <w:r>
        <w:rPr>
          <w:rFonts w:ascii="ICSIJA+å®ä½" w:hAnsi="Calibri"/>
          <w:color w:val="000000"/>
          <w:spacing w:val="4"/>
          <w:sz w:val="18"/>
          <w:szCs w:val="22"/>
          <w:lang w:eastAsia="zh-CN"/>
        </w:rPr>
        <w:t>)</w:t>
      </w:r>
      <w:r>
        <w:rPr>
          <w:rFonts w:ascii="UPKBUD+ç­çº¿,Bold" w:hAnsi="UPKBUD+ç­çº¿,Bold" w:cs="UPKBUD+ç­çº¿,Bold"/>
          <w:b/>
          <w:color w:val="000000"/>
          <w:sz w:val="18"/>
          <w:szCs w:val="22"/>
          <w:lang w:eastAsia="zh-CN"/>
        </w:rPr>
        <w:t>交流前，务必填写该表，由所在学院教学院长签字认可，并由学院在</w:t>
      </w:r>
      <w:r>
        <w:rPr>
          <w:rFonts w:hAnsi="Calibri"/>
          <w:b/>
          <w:color w:val="000000"/>
          <w:spacing w:val="1"/>
          <w:sz w:val="18"/>
          <w:szCs w:val="22"/>
          <w:lang w:eastAsia="zh-CN"/>
        </w:rPr>
        <w:t xml:space="preserve"> </w:t>
      </w:r>
      <w:r>
        <w:rPr>
          <w:rFonts w:ascii="ICSIJA+å®ä½" w:hAnsi="Calibri"/>
          <w:color w:val="000000"/>
          <w:spacing w:val="1"/>
          <w:sz w:val="18"/>
          <w:szCs w:val="22"/>
          <w:lang w:eastAsia="zh-CN"/>
        </w:rPr>
        <w:t>OA</w:t>
      </w:r>
      <w:r>
        <w:rPr>
          <w:rFonts w:ascii="UPKBUD+ç­çº¿,Bold" w:hAnsi="UPKBUD+ç­çº¿,Bold" w:cs="UPKBUD+ç­çº¿,Bold"/>
          <w:b/>
          <w:color w:val="000000"/>
          <w:sz w:val="18"/>
          <w:szCs w:val="22"/>
          <w:lang w:eastAsia="zh-CN"/>
        </w:rPr>
        <w:t>请示中作为附件上传，本科生院网上备案。</w:t>
      </w:r>
    </w:p>
    <w:p w:rsidR="00A95C61" w:rsidRDefault="00EB03CB">
      <w:pPr>
        <w:spacing w:before="97" w:line="206" w:lineRule="exact"/>
        <w:rPr>
          <w:rFonts w:hAnsi="Calibri"/>
          <w:color w:val="000000"/>
          <w:sz w:val="18"/>
          <w:szCs w:val="22"/>
          <w:lang w:eastAsia="zh-CN"/>
        </w:rPr>
      </w:pPr>
      <w:r>
        <w:rPr>
          <w:rFonts w:ascii="ICSIJA+å®ä½" w:hAnsi="Calibri"/>
          <w:color w:val="000000"/>
          <w:spacing w:val="2"/>
          <w:sz w:val="18"/>
          <w:szCs w:val="22"/>
          <w:lang w:eastAsia="zh-CN"/>
        </w:rPr>
        <w:t>3</w:t>
      </w:r>
      <w:r>
        <w:rPr>
          <w:rFonts w:ascii="LEQGTH+ç­çº¿" w:hAnsi="LEQGTH+ç­çº¿" w:cs="LEQGTH+ç­çº¿"/>
          <w:color w:val="000000"/>
          <w:sz w:val="18"/>
          <w:szCs w:val="22"/>
          <w:lang w:eastAsia="zh-CN"/>
        </w:rPr>
        <w:t>）该表纸质版一式两份，分别由学生本人、学生所在学院教务部门留存。</w:t>
      </w:r>
    </w:p>
    <w:p w:rsidR="00A95C61" w:rsidRDefault="00EB03CB">
      <w:pPr>
        <w:spacing w:before="97" w:line="206" w:lineRule="exact"/>
        <w:rPr>
          <w:rFonts w:hAnsi="Calibri"/>
          <w:color w:val="000000"/>
          <w:sz w:val="18"/>
          <w:szCs w:val="22"/>
          <w:lang w:eastAsia="zh-CN"/>
        </w:rPr>
      </w:pPr>
      <w:r>
        <w:rPr>
          <w:rFonts w:ascii="ICSIJA+å®ä½" w:hAnsi="Calibri"/>
          <w:color w:val="000000"/>
          <w:spacing w:val="2"/>
          <w:sz w:val="18"/>
          <w:szCs w:val="22"/>
          <w:lang w:eastAsia="zh-CN"/>
        </w:rPr>
        <w:t>4</w:t>
      </w:r>
      <w:r>
        <w:rPr>
          <w:rFonts w:ascii="LEQGTH+ç­çº¿" w:hAnsi="LEQGTH+ç­çº¿" w:cs="LEQGTH+ç­çº¿"/>
          <w:color w:val="000000"/>
          <w:sz w:val="18"/>
          <w:szCs w:val="22"/>
          <w:lang w:eastAsia="zh-CN"/>
        </w:rPr>
        <w:t>）</w:t>
      </w:r>
      <w:r>
        <w:rPr>
          <w:rFonts w:ascii="UPKBUD+ç­çº¿,Bold" w:hAnsi="UPKBUD+ç­çº¿,Bold" w:cs="UPKBUD+ç­çº¿,Bold"/>
          <w:b/>
          <w:color w:val="000000"/>
          <w:sz w:val="18"/>
          <w:szCs w:val="22"/>
          <w:lang w:eastAsia="zh-CN"/>
        </w:rPr>
        <w:t>如未经学校派出流程审核同意自行出（国）</w:t>
      </w:r>
      <w:proofErr w:type="gramStart"/>
      <w:r>
        <w:rPr>
          <w:rFonts w:ascii="UPKBUD+ç­çº¿,Bold" w:hAnsi="UPKBUD+ç­çº¿,Bold" w:cs="UPKBUD+ç­çº¿,Bold"/>
          <w:b/>
          <w:color w:val="000000"/>
          <w:sz w:val="18"/>
          <w:szCs w:val="22"/>
          <w:lang w:eastAsia="zh-CN"/>
        </w:rPr>
        <w:t>境学习属学生</w:t>
      </w:r>
      <w:proofErr w:type="gramEnd"/>
      <w:r>
        <w:rPr>
          <w:rFonts w:ascii="UPKBUD+ç­çº¿,Bold" w:hAnsi="UPKBUD+ç­çº¿,Bold" w:cs="UPKBUD+ç­çº¿,Bold"/>
          <w:b/>
          <w:color w:val="000000"/>
          <w:sz w:val="18"/>
          <w:szCs w:val="22"/>
          <w:lang w:eastAsia="zh-CN"/>
        </w:rPr>
        <w:t>个人行为，学分将不予认定。</w:t>
      </w:r>
    </w:p>
    <w:p w:rsidR="00A95C61" w:rsidRDefault="00EB03CB">
      <w:pPr>
        <w:spacing w:before="422" w:line="198" w:lineRule="exact"/>
        <w:ind w:left="6885"/>
        <w:rPr>
          <w:rFonts w:ascii="MJKGFK+ç­çº¿" w:hAnsi="Calibri"/>
          <w:color w:val="000000"/>
          <w:sz w:val="18"/>
          <w:szCs w:val="22"/>
        </w:rPr>
      </w:pPr>
      <w:r>
        <w:rPr>
          <w:rFonts w:ascii="MJKGFK+ç­çº¿" w:hAnsi="Calibri"/>
          <w:color w:val="000000"/>
          <w:spacing w:val="1"/>
          <w:sz w:val="18"/>
          <w:szCs w:val="22"/>
        </w:rPr>
        <w:t>11</w:t>
      </w:r>
    </w:p>
    <w:sectPr w:rsidR="00A95C61">
      <w:pgSz w:w="16820" w:h="11900" w:orient="landscape"/>
      <w:pgMar w:top="1951" w:right="100" w:bottom="0" w:left="1440" w:header="720" w:footer="720" w:gutter="0"/>
      <w:pgNumType w:start="1"/>
      <w:cols w:space="720"/>
      <w:docGrid w:linePitch="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995" w:rsidRDefault="00C52995" w:rsidP="00D85622">
      <w:r>
        <w:separator/>
      </w:r>
    </w:p>
  </w:endnote>
  <w:endnote w:type="continuationSeparator" w:id="0">
    <w:p w:rsidR="00C52995" w:rsidRDefault="00C52995" w:rsidP="00D8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PJGMVA+ç­çº¿">
    <w:altName w:val="Browallia New"/>
    <w:charset w:val="01"/>
    <w:family w:val="auto"/>
    <w:pitch w:val="variable"/>
    <w:sig w:usb0="01010101" w:usb1="01010101" w:usb2="01010101" w:usb3="01010101" w:csb0="01010101" w:csb1="01010101"/>
  </w:font>
  <w:font w:name="RJSGWO+ç­çº¿">
    <w:charset w:val="01"/>
    <w:family w:val="auto"/>
    <w:pitch w:val="variable"/>
    <w:sig w:usb0="01010101" w:usb1="01010101" w:usb2="01010101" w:usb3="01010101" w:csb0="01010101" w:csb1="01010101"/>
  </w:font>
  <w:font w:name="HHHKKQ+æ°å®ä½">
    <w:charset w:val="01"/>
    <w:family w:val="modern"/>
    <w:pitch w:val="variable"/>
    <w:sig w:usb0="01010101" w:usb1="01010101" w:usb2="01010101" w:usb3="01010101" w:csb0="01010101" w:csb1="01010101"/>
  </w:font>
  <w:font w:name="RQBSRW+ç­çº¿,Bold">
    <w:charset w:val="01"/>
    <w:family w:val="auto"/>
    <w:pitch w:val="variable"/>
    <w:sig w:usb0="01010101" w:usb1="01010101" w:usb2="01010101" w:usb3="01010101" w:csb0="01010101" w:csb1="01010101"/>
  </w:font>
  <w:font w:name="TDDULC+ç­çº¿ Light">
    <w:charset w:val="01"/>
    <w:family w:val="auto"/>
    <w:pitch w:val="variable"/>
    <w:sig w:usb0="01010101" w:usb1="01010101" w:usb2="01010101" w:usb3="01010101" w:csb0="01010101" w:csb1="01010101"/>
  </w:font>
  <w:font w:name="QAJWRA+ç­çº¿">
    <w:charset w:val="01"/>
    <w:family w:val="auto"/>
    <w:pitch w:val="variable"/>
    <w:sig w:usb0="01010101" w:usb1="01010101" w:usb2="01010101" w:usb3="01010101" w:csb0="01010101" w:csb1="01010101"/>
  </w:font>
  <w:font w:name="FJCKBK+ç­çº¿">
    <w:altName w:val="Browallia New"/>
    <w:charset w:val="01"/>
    <w:family w:val="auto"/>
    <w:pitch w:val="variable"/>
    <w:sig w:usb0="01010101" w:usb1="01010101" w:usb2="01010101" w:usb3="01010101" w:csb0="01010101" w:csb1="01010101"/>
  </w:font>
  <w:font w:name="RTNOIC+ç­çº¿,Bold">
    <w:charset w:val="01"/>
    <w:family w:val="auto"/>
    <w:pitch w:val="variable"/>
    <w:sig w:usb0="01010101" w:usb1="01010101" w:usb2="01010101" w:usb3="01010101" w:csb0="01010101" w:csb1="01010101"/>
  </w:font>
  <w:font w:name="HBQGSN+ç­çº¿">
    <w:altName w:val="Browallia New"/>
    <w:charset w:val="01"/>
    <w:family w:val="auto"/>
    <w:pitch w:val="variable"/>
    <w:sig w:usb0="01010101" w:usb1="01010101" w:usb2="01010101" w:usb3="01010101" w:csb0="01010101" w:csb1="01010101"/>
  </w:font>
  <w:font w:name="HKKJET+ç­çº¿">
    <w:altName w:val="Browallia New"/>
    <w:charset w:val="01"/>
    <w:family w:val="auto"/>
    <w:pitch w:val="variable"/>
    <w:sig w:usb0="01010101" w:usb1="01010101" w:usb2="01010101" w:usb3="01010101" w:csb0="01010101" w:csb1="01010101"/>
  </w:font>
  <w:font w:name="UVWCER+ç­çº¿,Bold">
    <w:charset w:val="01"/>
    <w:family w:val="auto"/>
    <w:pitch w:val="variable"/>
    <w:sig w:usb0="01010101" w:usb1="01010101" w:usb2="01010101" w:usb3="01010101" w:csb0="01010101" w:csb1="01010101"/>
  </w:font>
  <w:font w:name="JAGJQL+ç­çº¿">
    <w:charset w:val="01"/>
    <w:family w:val="auto"/>
    <w:pitch w:val="variable"/>
    <w:sig w:usb0="01010101" w:usb1="01010101" w:usb2="01010101" w:usb3="01010101" w:csb0="01010101" w:csb1="01010101"/>
  </w:font>
  <w:font w:name="CCIBHI+ç­çº¿">
    <w:altName w:val="Browallia New"/>
    <w:charset w:val="01"/>
    <w:family w:val="auto"/>
    <w:pitch w:val="variable"/>
    <w:sig w:usb0="01010101" w:usb1="01010101" w:usb2="01010101" w:usb3="01010101" w:csb0="01010101" w:csb1="01010101"/>
  </w:font>
  <w:font w:name="AMQOAN+ç­çº¿,Bold">
    <w:charset w:val="01"/>
    <w:family w:val="auto"/>
    <w:pitch w:val="variable"/>
    <w:sig w:usb0="01010101" w:usb1="01010101" w:usb2="01010101" w:usb3="01010101" w:csb0="01010101" w:csb1="01010101"/>
  </w:font>
  <w:font w:name="ODVJRI+ç­çº¿">
    <w:charset w:val="01"/>
    <w:family w:val="auto"/>
    <w:pitch w:val="variable"/>
    <w:sig w:usb0="01010101" w:usb1="01010101" w:usb2="01010101" w:usb3="01010101" w:csb0="01010101" w:csb1="01010101"/>
  </w:font>
  <w:font w:name="AFTUOH+ç­çº¿">
    <w:altName w:val="Browallia New"/>
    <w:charset w:val="01"/>
    <w:family w:val="auto"/>
    <w:pitch w:val="variable"/>
    <w:sig w:usb0="01010101" w:usb1="01010101" w:usb2="01010101" w:usb3="01010101" w:csb0="01010101" w:csb1="01010101"/>
  </w:font>
  <w:font w:name="GGNQEJ+ç­çº¿">
    <w:altName w:val="Browallia New"/>
    <w:charset w:val="01"/>
    <w:family w:val="auto"/>
    <w:pitch w:val="variable"/>
    <w:sig w:usb0="01010101" w:usb1="01010101" w:usb2="01010101" w:usb3="01010101" w:csb0="01010101" w:csb1="01010101"/>
  </w:font>
  <w:font w:name="WQHTBJ+ç­çº¿,Bold">
    <w:altName w:val="Browallia New"/>
    <w:charset w:val="01"/>
    <w:family w:val="auto"/>
    <w:pitch w:val="variable"/>
    <w:sig w:usb0="01010101" w:usb1="01010101" w:usb2="01010101" w:usb3="01010101" w:csb0="01010101" w:csb1="01010101"/>
  </w:font>
  <w:font w:name="QNPHVW+ç­çº¿,Bold">
    <w:charset w:val="01"/>
    <w:family w:val="auto"/>
    <w:pitch w:val="variable"/>
    <w:sig w:usb0="01010101" w:usb1="01010101" w:usb2="01010101" w:usb3="01010101" w:csb0="01010101" w:csb1="01010101"/>
  </w:font>
  <w:font w:name="CPSWFF+ç­çº¿">
    <w:altName w:val="Browallia New"/>
    <w:charset w:val="01"/>
    <w:family w:val="auto"/>
    <w:pitch w:val="variable"/>
    <w:sig w:usb0="01010101" w:usb1="01010101" w:usb2="01010101" w:usb3="01010101" w:csb0="01010101" w:csb1="01010101"/>
  </w:font>
  <w:font w:name="HJJPSK+ç­çº¿">
    <w:altName w:val="Browallia New"/>
    <w:charset w:val="01"/>
    <w:family w:val="auto"/>
    <w:pitch w:val="variable"/>
    <w:sig w:usb0="01010101" w:usb1="01010101" w:usb2="01010101" w:usb3="01010101" w:csb0="01010101" w:csb1="01010101"/>
  </w:font>
  <w:font w:name="SVEVTQ+ç­çº¿">
    <w:altName w:val="Browallia New"/>
    <w:charset w:val="01"/>
    <w:family w:val="auto"/>
    <w:pitch w:val="variable"/>
    <w:sig w:usb0="01010101" w:usb1="01010101" w:usb2="01010101" w:usb3="01010101" w:csb0="01010101" w:csb1="01010101"/>
  </w:font>
  <w:font w:name="PNWIRG+ç­çº¿,Bold">
    <w:charset w:val="01"/>
    <w:family w:val="auto"/>
    <w:pitch w:val="variable"/>
    <w:sig w:usb0="01010101" w:usb1="01010101" w:usb2="01010101" w:usb3="01010101" w:csb0="01010101" w:csb1="01010101"/>
  </w:font>
  <w:font w:name="UCADMU+ç­çº¿">
    <w:charset w:val="01"/>
    <w:family w:val="auto"/>
    <w:pitch w:val="variable"/>
    <w:sig w:usb0="01010101" w:usb1="01010101" w:usb2="01010101" w:usb3="01010101" w:csb0="01010101" w:csb1="01010101"/>
  </w:font>
  <w:font w:name="AWEFRD+ç­çº¿">
    <w:altName w:val="Browallia New"/>
    <w:charset w:val="01"/>
    <w:family w:val="auto"/>
    <w:pitch w:val="variable"/>
    <w:sig w:usb0="01010101" w:usb1="01010101" w:usb2="01010101" w:usb3="01010101" w:csb0="01010101" w:csb1="01010101"/>
  </w:font>
  <w:font w:name="IFOAPP+ç­çº¿">
    <w:charset w:val="01"/>
    <w:family w:val="auto"/>
    <w:pitch w:val="variable"/>
    <w:sig w:usb0="01010101" w:usb1="01010101" w:usb2="01010101" w:usb3="01010101" w:csb0="01010101" w:csb1="01010101"/>
  </w:font>
  <w:font w:name="JHVLIK+ç­çº¿,Bold">
    <w:charset w:val="01"/>
    <w:family w:val="auto"/>
    <w:pitch w:val="variable"/>
    <w:sig w:usb0="01010101" w:usb1="01010101" w:usb2="01010101" w:usb3="01010101" w:csb0="01010101" w:csb1="01010101"/>
  </w:font>
  <w:font w:name="MTEPEP+ç­çº¿">
    <w:altName w:val="Browallia New"/>
    <w:charset w:val="01"/>
    <w:family w:val="auto"/>
    <w:pitch w:val="variable"/>
    <w:sig w:usb0="01010101" w:usb1="01010101" w:usb2="01010101" w:usb3="01010101" w:csb0="01010101" w:csb1="01010101"/>
  </w:font>
  <w:font w:name="EAFDAV+ç­çº¿,Bold">
    <w:altName w:val="Browallia New"/>
    <w:charset w:val="01"/>
    <w:family w:val="auto"/>
    <w:pitch w:val="variable"/>
    <w:sig w:usb0="01010101" w:usb1="01010101" w:usb2="01010101" w:usb3="01010101" w:csb0="01010101" w:csb1="01010101"/>
  </w:font>
  <w:font w:name="OIANJC+ç­çº¿">
    <w:altName w:val="Browallia New"/>
    <w:charset w:val="01"/>
    <w:family w:val="auto"/>
    <w:pitch w:val="variable"/>
    <w:sig w:usb0="01010101" w:usb1="01010101" w:usb2="01010101" w:usb3="01010101" w:csb0="01010101" w:csb1="01010101"/>
  </w:font>
  <w:font w:name="DUMHQV+ç­çº¿,Bold">
    <w:charset w:val="01"/>
    <w:family w:val="auto"/>
    <w:pitch w:val="variable"/>
    <w:sig w:usb0="01010101" w:usb1="01010101" w:usb2="01010101" w:usb3="01010101" w:csb0="01010101" w:csb1="01010101"/>
  </w:font>
  <w:font w:name="QSJODK+ç­çº¿">
    <w:altName w:val="Browallia New"/>
    <w:charset w:val="01"/>
    <w:family w:val="auto"/>
    <w:pitch w:val="variable"/>
    <w:sig w:usb0="01010101" w:usb1="01010101" w:usb2="01010101" w:usb3="01010101" w:csb0="01010101" w:csb1="01010101"/>
  </w:font>
  <w:font w:name="NGJDCB+ç­çº¿,Bold">
    <w:altName w:val="Browallia New"/>
    <w:charset w:val="01"/>
    <w:family w:val="auto"/>
    <w:pitch w:val="variable"/>
    <w:sig w:usb0="01010101" w:usb1="01010101" w:usb2="01010101" w:usb3="01010101" w:csb0="01010101" w:csb1="01010101"/>
  </w:font>
  <w:font w:name="TOMNPV+ç­çº¿,Bold">
    <w:altName w:val="Browallia New"/>
    <w:charset w:val="01"/>
    <w:family w:val="auto"/>
    <w:pitch w:val="variable"/>
    <w:sig w:usb0="01010101" w:usb1="01010101" w:usb2="01010101" w:usb3="01010101" w:csb0="01010101" w:csb1="01010101"/>
  </w:font>
  <w:font w:name="TKKEIG+ç­çº¿">
    <w:altName w:val="Browallia New"/>
    <w:charset w:val="01"/>
    <w:family w:val="auto"/>
    <w:pitch w:val="variable"/>
    <w:sig w:usb0="01010101" w:usb1="01010101" w:usb2="01010101" w:usb3="01010101" w:csb0="01010101" w:csb1="01010101"/>
  </w:font>
  <w:font w:name="KQRKLH+é»ä½">
    <w:charset w:val="01"/>
    <w:family w:val="modern"/>
    <w:pitch w:val="variable"/>
    <w:sig w:usb0="01010101" w:usb1="01010101" w:usb2="01010101" w:usb3="01010101" w:csb0="01010101" w:csb1="01010101"/>
  </w:font>
  <w:font w:name="LEQGTH+ç­çº¿">
    <w:charset w:val="01"/>
    <w:family w:val="auto"/>
    <w:pitch w:val="variable"/>
    <w:sig w:usb0="01010101" w:usb1="01010101" w:usb2="01010101" w:usb3="01010101" w:csb0="01010101" w:csb1="01010101"/>
  </w:font>
  <w:font w:name="Arial Narrow">
    <w:panose1 w:val="020B0606020202030204"/>
    <w:charset w:val="00"/>
    <w:family w:val="swiss"/>
    <w:pitch w:val="variable"/>
    <w:sig w:usb0="00000287" w:usb1="00000800" w:usb2="00000000" w:usb3="00000000" w:csb0="0000009F" w:csb1="00000000"/>
  </w:font>
  <w:font w:name="UPKBUD+ç­çº¿,Bold">
    <w:altName w:val="Browallia New"/>
    <w:charset w:val="01"/>
    <w:family w:val="auto"/>
    <w:pitch w:val="variable"/>
    <w:sig w:usb0="01010101" w:usb1="01010101" w:usb2="01010101" w:usb3="01010101" w:csb0="01010101" w:csb1="01010101"/>
  </w:font>
  <w:font w:name="ICSIJA+å®ä½">
    <w:altName w:val="Browallia New"/>
    <w:charset w:val="01"/>
    <w:family w:val="auto"/>
    <w:pitch w:val="variable"/>
    <w:sig w:usb0="01010101" w:usb1="01010101" w:usb2="01010101" w:usb3="01010101" w:csb0="01010101" w:csb1="01010101"/>
  </w:font>
  <w:font w:name="MJKGFK+ç­çº¿">
    <w:altName w:val="Browallia New"/>
    <w:charset w:val="01"/>
    <w:family w:val="auto"/>
    <w:pitch w:val="variable"/>
    <w:sig w:usb0="01010101" w:usb1="01010101" w:usb2="01010101" w:usb3="01010101" w:csb0="01010101" w:csb1="01010101"/>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995" w:rsidRDefault="00C52995" w:rsidP="00D85622">
      <w:r>
        <w:separator/>
      </w:r>
    </w:p>
  </w:footnote>
  <w:footnote w:type="continuationSeparator" w:id="0">
    <w:p w:rsidR="00C52995" w:rsidRDefault="00C52995" w:rsidP="00D856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5786A"/>
    <w:rsid w:val="00A77B3E"/>
    <w:rsid w:val="00A95C61"/>
    <w:rsid w:val="00C52995"/>
    <w:rsid w:val="00CA2A55"/>
    <w:rsid w:val="00D85622"/>
    <w:rsid w:val="00EB0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856990"/>
  <w15:docId w15:val="{010AF28A-30E0-4B9E-964A-FDECE33FC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856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D85622"/>
    <w:rPr>
      <w:sz w:val="18"/>
      <w:szCs w:val="18"/>
    </w:rPr>
  </w:style>
  <w:style w:type="paragraph" w:styleId="a5">
    <w:name w:val="footer"/>
    <w:basedOn w:val="a"/>
    <w:link w:val="a6"/>
    <w:unhideWhenUsed/>
    <w:rsid w:val="00D85622"/>
    <w:pPr>
      <w:tabs>
        <w:tab w:val="center" w:pos="4153"/>
        <w:tab w:val="right" w:pos="8306"/>
      </w:tabs>
      <w:snapToGrid w:val="0"/>
    </w:pPr>
    <w:rPr>
      <w:sz w:val="18"/>
      <w:szCs w:val="18"/>
    </w:rPr>
  </w:style>
  <w:style w:type="character" w:customStyle="1" w:styleId="a6">
    <w:name w:val="页脚 字符"/>
    <w:basedOn w:val="a0"/>
    <w:link w:val="a5"/>
    <w:rsid w:val="00D856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DQ</cp:lastModifiedBy>
  <cp:revision>3</cp:revision>
  <dcterms:created xsi:type="dcterms:W3CDTF">2019-03-11T05:43:00Z</dcterms:created>
  <dcterms:modified xsi:type="dcterms:W3CDTF">2019-03-11T06:00:00Z</dcterms:modified>
</cp:coreProperties>
</file>