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04" w:rsidRPr="007735C0" w:rsidRDefault="00104D2C" w:rsidP="00104D2C">
      <w:pPr>
        <w:pStyle w:val="1"/>
        <w:adjustRightInd w:val="0"/>
        <w:snapToGrid w:val="0"/>
        <w:spacing w:after="0" w:line="240" w:lineRule="auto"/>
        <w:jc w:val="center"/>
        <w:rPr>
          <w:rFonts w:asciiTheme="minorEastAsia" w:eastAsiaTheme="minorEastAsia" w:hAnsiTheme="minorEastAsia" w:cs="Arial"/>
          <w:sz w:val="18"/>
          <w:szCs w:val="18"/>
          <w:u w:val="none"/>
          <w:lang w:eastAsia="zh-CN"/>
        </w:rPr>
      </w:pPr>
      <w:bookmarkStart w:id="0" w:name="_Toc252277988"/>
      <w:bookmarkStart w:id="1" w:name="_Toc259626577"/>
      <w:bookmarkStart w:id="2" w:name="_Toc259708179"/>
      <w:bookmarkStart w:id="3" w:name="_Toc340492462"/>
      <w:r w:rsidRPr="007735C0">
        <w:rPr>
          <w:rFonts w:asciiTheme="minorEastAsia" w:eastAsiaTheme="minorEastAsia" w:hAnsiTheme="minorEastAsia" w:cs="Arial" w:hint="eastAsia"/>
          <w:sz w:val="18"/>
          <w:szCs w:val="18"/>
          <w:u w:val="none"/>
          <w:lang w:eastAsia="zh-CN"/>
        </w:rPr>
        <w:t>十二、</w:t>
      </w:r>
      <w:r w:rsidR="00E66A04" w:rsidRPr="007735C0">
        <w:rPr>
          <w:rFonts w:asciiTheme="minorEastAsia" w:eastAsiaTheme="minorEastAsia" w:hAnsiTheme="minorEastAsia" w:cs="Arial" w:hint="eastAsia"/>
          <w:sz w:val="18"/>
          <w:szCs w:val="18"/>
          <w:u w:val="none"/>
          <w:lang w:eastAsia="zh-CN"/>
        </w:rPr>
        <w:t>交通运输工程学科学位</w:t>
      </w:r>
      <w:proofErr w:type="gramStart"/>
      <w:r w:rsidR="00E66A04" w:rsidRPr="007735C0">
        <w:rPr>
          <w:rFonts w:asciiTheme="minorEastAsia" w:eastAsiaTheme="minorEastAsia" w:hAnsiTheme="minorEastAsia" w:cs="Arial" w:hint="eastAsia"/>
          <w:sz w:val="18"/>
          <w:szCs w:val="18"/>
          <w:u w:val="none"/>
          <w:lang w:eastAsia="zh-CN"/>
        </w:rPr>
        <w:t>评定分</w:t>
      </w:r>
      <w:proofErr w:type="gramEnd"/>
      <w:r w:rsidR="00E66A04" w:rsidRPr="007735C0">
        <w:rPr>
          <w:rFonts w:asciiTheme="minorEastAsia" w:eastAsiaTheme="minorEastAsia" w:hAnsiTheme="minorEastAsia" w:cs="Arial" w:hint="eastAsia"/>
          <w:sz w:val="18"/>
          <w:szCs w:val="18"/>
          <w:u w:val="none"/>
          <w:lang w:eastAsia="zh-CN"/>
        </w:rPr>
        <w:t>委员会</w:t>
      </w:r>
      <w:r w:rsidR="00223C82" w:rsidRPr="007735C0">
        <w:rPr>
          <w:rFonts w:asciiTheme="minorEastAsia" w:eastAsiaTheme="minorEastAsia" w:hAnsiTheme="minorEastAsia" w:cs="Arial" w:hint="eastAsia"/>
          <w:sz w:val="18"/>
          <w:szCs w:val="18"/>
          <w:u w:val="none"/>
          <w:lang w:eastAsia="zh-CN"/>
        </w:rPr>
        <w:t>（交通运输工程学院）</w:t>
      </w:r>
    </w:p>
    <w:p w:rsidR="00E66A04" w:rsidRPr="007735C0" w:rsidRDefault="00E66A04" w:rsidP="00E66A04">
      <w:pPr>
        <w:adjustRightInd w:val="0"/>
        <w:snapToGrid w:val="0"/>
        <w:rPr>
          <w:rFonts w:asciiTheme="minorEastAsia" w:hAnsiTheme="minorEastAsia" w:cs="Arial"/>
          <w:sz w:val="18"/>
          <w:szCs w:val="18"/>
        </w:rPr>
      </w:pPr>
    </w:p>
    <w:p w:rsidR="005130AF" w:rsidRPr="007735C0" w:rsidRDefault="00104D2C" w:rsidP="00E66A04">
      <w:pPr>
        <w:adjustRightInd w:val="0"/>
        <w:snapToGrid w:val="0"/>
        <w:rPr>
          <w:rFonts w:asciiTheme="minorEastAsia" w:hAnsiTheme="minorEastAsia" w:cs="Arial"/>
          <w:sz w:val="18"/>
          <w:szCs w:val="18"/>
        </w:rPr>
      </w:pPr>
      <w:r w:rsidRPr="007735C0">
        <w:rPr>
          <w:rFonts w:asciiTheme="minorEastAsia" w:hAnsiTheme="minorEastAsia" w:cs="Arial" w:hint="eastAsia"/>
          <w:sz w:val="18"/>
          <w:szCs w:val="18"/>
        </w:rPr>
        <w:t>（一）博士学位标准</w:t>
      </w:r>
    </w:p>
    <w:p w:rsidR="00E66A04" w:rsidRPr="007735C0" w:rsidRDefault="00104D2C" w:rsidP="00E66A04">
      <w:pPr>
        <w:pStyle w:val="2"/>
        <w:adjustRightInd w:val="0"/>
        <w:snapToGrid w:val="0"/>
        <w:spacing w:before="0" w:after="0"/>
        <w:rPr>
          <w:rFonts w:asciiTheme="minorEastAsia" w:eastAsiaTheme="minorEastAsia" w:hAnsiTheme="minorEastAsia" w:cs="Arial"/>
          <w:i w:val="0"/>
          <w:sz w:val="18"/>
          <w:szCs w:val="18"/>
          <w:lang w:eastAsia="zh-CN"/>
        </w:rPr>
      </w:pPr>
      <w:r w:rsidRPr="007735C0">
        <w:rPr>
          <w:rFonts w:asciiTheme="minorEastAsia" w:eastAsiaTheme="minorEastAsia" w:hAnsiTheme="minorEastAsia" w:cs="Arial" w:hint="eastAsia"/>
          <w:i w:val="0"/>
          <w:sz w:val="18"/>
          <w:szCs w:val="18"/>
          <w:lang w:eastAsia="zh-CN"/>
        </w:rPr>
        <w:t>1.</w:t>
      </w:r>
      <w:r w:rsidR="00E66A04" w:rsidRPr="007735C0">
        <w:rPr>
          <w:rFonts w:asciiTheme="minorEastAsia" w:eastAsiaTheme="minorEastAsia" w:hAnsiTheme="minorEastAsia" w:cs="Arial"/>
          <w:i w:val="0"/>
          <w:sz w:val="18"/>
          <w:szCs w:val="18"/>
          <w:lang w:eastAsia="zh-CN"/>
        </w:rPr>
        <w:t>交通运输工程一级学科（不含载运工具运用工程二级学科）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74"/>
        <w:gridCol w:w="995"/>
        <w:gridCol w:w="11198"/>
        <w:gridCol w:w="1351"/>
      </w:tblGrid>
      <w:tr w:rsidR="008F03A9" w:rsidRPr="007735C0" w:rsidTr="00104D2C">
        <w:trPr>
          <w:trHeight w:val="454"/>
        </w:trPr>
        <w:tc>
          <w:tcPr>
            <w:tcW w:w="237" w:type="pct"/>
            <w:vAlign w:val="center"/>
          </w:tcPr>
          <w:bookmarkEnd w:id="0"/>
          <w:bookmarkEnd w:id="1"/>
          <w:bookmarkEnd w:id="2"/>
          <w:bookmarkEnd w:id="3"/>
          <w:p w:rsidR="008F03A9" w:rsidRPr="007735C0" w:rsidRDefault="008F03A9" w:rsidP="00766BA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sz w:val="18"/>
                <w:szCs w:val="18"/>
              </w:rPr>
              <w:t>学位类型</w:t>
            </w:r>
          </w:p>
        </w:tc>
        <w:tc>
          <w:tcPr>
            <w:tcW w:w="350" w:type="pct"/>
            <w:vAlign w:val="center"/>
          </w:tcPr>
          <w:p w:rsidR="008F03A9" w:rsidRPr="007735C0" w:rsidRDefault="008F03A9" w:rsidP="00104D2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sz w:val="18"/>
                <w:szCs w:val="18"/>
              </w:rPr>
              <w:t>学科</w:t>
            </w:r>
            <w:r w:rsidR="00104D2C" w:rsidRPr="007735C0">
              <w:rPr>
                <w:rFonts w:asciiTheme="minorEastAsia" w:hAnsiTheme="minorEastAsia" w:cs="Arial" w:hint="eastAsia"/>
                <w:sz w:val="18"/>
                <w:szCs w:val="18"/>
              </w:rPr>
              <w:t>专业</w:t>
            </w:r>
          </w:p>
        </w:tc>
        <w:tc>
          <w:tcPr>
            <w:tcW w:w="3938" w:type="pct"/>
            <w:vAlign w:val="center"/>
          </w:tcPr>
          <w:p w:rsidR="008F03A9" w:rsidRPr="007735C0" w:rsidRDefault="00104D2C" w:rsidP="00766BA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学位标准</w:t>
            </w:r>
          </w:p>
        </w:tc>
        <w:tc>
          <w:tcPr>
            <w:tcW w:w="475" w:type="pct"/>
            <w:vAlign w:val="center"/>
          </w:tcPr>
          <w:p w:rsidR="008F03A9" w:rsidRPr="007735C0" w:rsidRDefault="008F03A9" w:rsidP="00766BA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sz w:val="18"/>
                <w:szCs w:val="18"/>
              </w:rPr>
              <w:t>执行时间</w:t>
            </w:r>
          </w:p>
        </w:tc>
      </w:tr>
      <w:tr w:rsidR="00927F2B" w:rsidRPr="007735C0" w:rsidTr="00104D2C">
        <w:trPr>
          <w:trHeight w:val="454"/>
        </w:trPr>
        <w:tc>
          <w:tcPr>
            <w:tcW w:w="237" w:type="pct"/>
            <w:vMerge w:val="restart"/>
            <w:vAlign w:val="center"/>
          </w:tcPr>
          <w:p w:rsidR="00927F2B" w:rsidRPr="007735C0" w:rsidRDefault="00927F2B" w:rsidP="00104D2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sz w:val="18"/>
                <w:szCs w:val="18"/>
              </w:rPr>
              <w:t>科学学位</w:t>
            </w:r>
          </w:p>
        </w:tc>
        <w:tc>
          <w:tcPr>
            <w:tcW w:w="350" w:type="pct"/>
            <w:vMerge w:val="restart"/>
            <w:vAlign w:val="center"/>
          </w:tcPr>
          <w:p w:rsidR="00927F2B" w:rsidRPr="007735C0" w:rsidRDefault="00927F2B" w:rsidP="00766BA7">
            <w:pPr>
              <w:adjustRightInd w:val="0"/>
              <w:snapToGrid w:val="0"/>
              <w:rPr>
                <w:rFonts w:asciiTheme="minorEastAsia" w:hAnsiTheme="minorEastAsia" w:cs="Arial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sz w:val="18"/>
                <w:szCs w:val="18"/>
              </w:rPr>
              <w:t>交通运输工程</w:t>
            </w:r>
          </w:p>
        </w:tc>
        <w:tc>
          <w:tcPr>
            <w:tcW w:w="3938" w:type="pct"/>
            <w:vAlign w:val="center"/>
          </w:tcPr>
          <w:p w:rsidR="00927F2B" w:rsidRPr="007735C0" w:rsidRDefault="00927F2B" w:rsidP="007735C0">
            <w:pPr>
              <w:adjustRightInd w:val="0"/>
              <w:snapToGrid w:val="0"/>
              <w:ind w:firstLineChars="200" w:firstLine="360"/>
              <w:rPr>
                <w:rFonts w:asciiTheme="minorEastAsia" w:hAnsiTheme="minorEastAsia" w:cs="Arial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应以申请者为第一作者（含导师或副导师为第一作者，申请者为第二作者）或国际学术期刊的通讯作者，且作者署名单位为</w:t>
            </w:r>
            <w:r w:rsidRPr="007735C0">
              <w:rPr>
                <w:rFonts w:asciiTheme="minorEastAsia" w:hAnsiTheme="minorEastAsia" w:cs="Arial"/>
                <w:sz w:val="18"/>
                <w:szCs w:val="18"/>
              </w:rPr>
              <w:t>“同济大学道路与交通工程教育部重点实验室”（英文：The Key Laboratory of Road and Traf</w:t>
            </w: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f</w:t>
            </w:r>
            <w:r w:rsidRPr="007735C0">
              <w:rPr>
                <w:rFonts w:asciiTheme="minorEastAsia" w:hAnsiTheme="minorEastAsia" w:cs="Arial"/>
                <w:sz w:val="18"/>
                <w:szCs w:val="18"/>
              </w:rPr>
              <w:t>ic Engineering, Ministry of Education</w:t>
            </w: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）或</w:t>
            </w:r>
            <w:r w:rsidRPr="007735C0">
              <w:rPr>
                <w:rFonts w:asciiTheme="minorEastAsia" w:hAnsiTheme="minorEastAsia" w:cs="Arial"/>
                <w:sz w:val="18"/>
                <w:szCs w:val="18"/>
              </w:rPr>
              <w:t>“</w:t>
            </w: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民航飞行区设施耐久与运行安全</w:t>
            </w:r>
            <w:r w:rsidRPr="007735C0">
              <w:rPr>
                <w:rFonts w:asciiTheme="minorEastAsia" w:hAnsiTheme="minorEastAsia" w:cs="Arial"/>
                <w:sz w:val="18"/>
                <w:szCs w:val="18"/>
              </w:rPr>
              <w:t xml:space="preserve">重点实验室”（英文：The Key Laboratory of </w:t>
            </w: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Infrastructure Durability and Operation Safety in Airfield of CAAC），在交通运输工程学科学位</w:t>
            </w:r>
            <w:proofErr w:type="gramStart"/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评定分</w:t>
            </w:r>
            <w:proofErr w:type="gramEnd"/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委员会推荐的期刊和学术会议（参见附表）上发表高质量的学术论文或取得等效的学术成果，且满足以下条件之一：</w:t>
            </w:r>
          </w:p>
          <w:p w:rsidR="00927F2B" w:rsidRPr="007735C0" w:rsidRDefault="00927F2B" w:rsidP="00927F2B">
            <w:pPr>
              <w:adjustRightInd w:val="0"/>
              <w:snapToGrid w:val="0"/>
              <w:rPr>
                <w:rFonts w:asciiTheme="minorEastAsia" w:hAnsiTheme="minorEastAsia" w:cs="Arial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1.</w:t>
            </w:r>
            <w:r w:rsidRPr="007735C0">
              <w:rPr>
                <w:rFonts w:asciiTheme="minorEastAsia" w:hAnsiTheme="minorEastAsia" w:cs="Arial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发表1篇ESI高被引（≤1%）学术论文。</w:t>
            </w:r>
          </w:p>
          <w:p w:rsidR="00927F2B" w:rsidRPr="007735C0" w:rsidRDefault="00927F2B" w:rsidP="008A4A40">
            <w:pPr>
              <w:adjustRightInd w:val="0"/>
              <w:snapToGrid w:val="0"/>
              <w:rPr>
                <w:rFonts w:asciiTheme="minorEastAsia" w:hAnsiTheme="minorEastAsia" w:cs="Arial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2. 发表3篇学术论文，其中A类论文不少于2篇、中文期刊论文不少于1篇，且至少2篇论文已见刊和1篇论文已被录用；获省部级以上科技奖（政府类型，排名次序不限），或已获得授权的国内外发明专利（申请者第一，或导师第一、申请者第二）可折算成1篇A类论文，但每位申请者的折算论文数量最多为1篇。</w:t>
            </w:r>
          </w:p>
        </w:tc>
        <w:tc>
          <w:tcPr>
            <w:tcW w:w="475" w:type="pct"/>
            <w:vAlign w:val="center"/>
          </w:tcPr>
          <w:p w:rsidR="00927F2B" w:rsidRPr="007735C0" w:rsidRDefault="00C31A2D" w:rsidP="00766BA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2018</w:t>
            </w:r>
            <w:r w:rsidR="00927F2B" w:rsidRPr="007735C0">
              <w:rPr>
                <w:rFonts w:asciiTheme="minorEastAsia" w:hAnsiTheme="minorEastAsia" w:cs="Arial" w:hint="eastAsia"/>
                <w:sz w:val="18"/>
                <w:szCs w:val="18"/>
              </w:rPr>
              <w:t>年入学的博士生</w:t>
            </w:r>
          </w:p>
        </w:tc>
      </w:tr>
      <w:tr w:rsidR="00927F2B" w:rsidRPr="007735C0" w:rsidTr="00104D2C">
        <w:trPr>
          <w:trHeight w:val="340"/>
        </w:trPr>
        <w:tc>
          <w:tcPr>
            <w:tcW w:w="237" w:type="pct"/>
            <w:vMerge/>
            <w:vAlign w:val="center"/>
          </w:tcPr>
          <w:p w:rsidR="00927F2B" w:rsidRPr="007735C0" w:rsidRDefault="00927F2B" w:rsidP="00766BA7">
            <w:pPr>
              <w:adjustRightInd w:val="0"/>
              <w:snapToGrid w:val="0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350" w:type="pct"/>
            <w:vMerge/>
            <w:vAlign w:val="center"/>
          </w:tcPr>
          <w:p w:rsidR="00927F2B" w:rsidRPr="007735C0" w:rsidRDefault="00927F2B" w:rsidP="00766BA7">
            <w:pPr>
              <w:adjustRightInd w:val="0"/>
              <w:snapToGrid w:val="0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3938" w:type="pct"/>
            <w:vAlign w:val="center"/>
          </w:tcPr>
          <w:p w:rsidR="00927F2B" w:rsidRPr="007735C0" w:rsidRDefault="00927F2B" w:rsidP="00766BA7">
            <w:pPr>
              <w:adjustRightInd w:val="0"/>
              <w:snapToGrid w:val="0"/>
              <w:rPr>
                <w:rFonts w:asciiTheme="minorEastAsia" w:hAnsiTheme="minorEastAsia" w:cs="Arial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sz w:val="18"/>
                <w:szCs w:val="18"/>
              </w:rPr>
              <w:t>发表论文署名单位必须为“同济大学道路与交通工程教育部重点实验室”（英文：The Key Laboratory of Road and Traf</w:t>
            </w: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f</w:t>
            </w:r>
            <w:r w:rsidRPr="007735C0">
              <w:rPr>
                <w:rFonts w:asciiTheme="minorEastAsia" w:hAnsiTheme="minorEastAsia" w:cs="Arial"/>
                <w:sz w:val="18"/>
                <w:szCs w:val="18"/>
              </w:rPr>
              <w:t>ic Engineering, Ministry of Education）），并同时满足以下要求：</w:t>
            </w:r>
          </w:p>
          <w:p w:rsidR="00927F2B" w:rsidRPr="007735C0" w:rsidRDefault="00927F2B" w:rsidP="00766BA7">
            <w:pPr>
              <w:adjustRightInd w:val="0"/>
              <w:snapToGrid w:val="0"/>
              <w:rPr>
                <w:rFonts w:asciiTheme="minorEastAsia" w:hAnsiTheme="minorEastAsia" w:cs="Arial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sz w:val="18"/>
                <w:szCs w:val="18"/>
              </w:rPr>
              <w:t>1. 在</w:t>
            </w: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当年</w:t>
            </w:r>
            <w:r w:rsidRPr="007735C0">
              <w:rPr>
                <w:rFonts w:asciiTheme="minorEastAsia" w:hAnsiTheme="minorEastAsia" w:cs="Arial"/>
                <w:sz w:val="18"/>
                <w:szCs w:val="18"/>
              </w:rPr>
              <w:t>推荐期刊和国际学术会议上发表3篇论文（申请者第一作者，或导师第一、申请者第二），其中至少1篇SCI</w:t>
            </w: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/SSCI</w:t>
            </w:r>
            <w:r w:rsidRPr="007735C0">
              <w:rPr>
                <w:rFonts w:asciiTheme="minorEastAsia" w:hAnsiTheme="minorEastAsia" w:cs="Arial"/>
                <w:sz w:val="18"/>
                <w:szCs w:val="18"/>
              </w:rPr>
              <w:t>论文，或2篇EI期刊论文，或1篇EI 期刊论文+1篇境外举办的国际EI 会议论文。</w:t>
            </w:r>
          </w:p>
          <w:p w:rsidR="00927F2B" w:rsidRPr="007735C0" w:rsidRDefault="00927F2B" w:rsidP="00766BA7">
            <w:pPr>
              <w:adjustRightInd w:val="0"/>
              <w:snapToGrid w:val="0"/>
              <w:rPr>
                <w:rFonts w:asciiTheme="minorEastAsia" w:hAnsiTheme="minorEastAsia" w:cs="Arial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sz w:val="18"/>
                <w:szCs w:val="18"/>
              </w:rPr>
              <w:t>2. 获省部级</w:t>
            </w: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以上科技</w:t>
            </w:r>
            <w:r w:rsidRPr="007735C0">
              <w:rPr>
                <w:rFonts w:asciiTheme="minorEastAsia" w:hAnsiTheme="minorEastAsia" w:cs="Arial"/>
                <w:sz w:val="18"/>
                <w:szCs w:val="18"/>
              </w:rPr>
              <w:t>奖（排名次序不限），或已获得授权的国内外发明专利（申请者第一，或导师第一、申请者第二）可折算成1篇境外举办的国际EI会议论文。</w:t>
            </w:r>
            <w:bookmarkStart w:id="4" w:name="_GoBack"/>
            <w:bookmarkEnd w:id="4"/>
          </w:p>
          <w:p w:rsidR="00927F2B" w:rsidRPr="007735C0" w:rsidRDefault="00927F2B" w:rsidP="00766BA7">
            <w:pPr>
              <w:adjustRightInd w:val="0"/>
              <w:snapToGrid w:val="0"/>
              <w:rPr>
                <w:rFonts w:asciiTheme="minorEastAsia" w:hAnsiTheme="minorEastAsia" w:cs="Arial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sz w:val="18"/>
                <w:szCs w:val="18"/>
              </w:rPr>
              <w:t>3. 上述所有SCI、</w:t>
            </w: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SSCI、</w:t>
            </w:r>
            <w:r w:rsidRPr="007735C0">
              <w:rPr>
                <w:rFonts w:asciiTheme="minorEastAsia" w:hAnsiTheme="minorEastAsia" w:cs="Arial"/>
                <w:sz w:val="18"/>
                <w:szCs w:val="18"/>
              </w:rPr>
              <w:t>EI论文</w:t>
            </w: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均</w:t>
            </w:r>
            <w:r w:rsidRPr="007735C0">
              <w:rPr>
                <w:rFonts w:asciiTheme="minorEastAsia" w:hAnsiTheme="minorEastAsia" w:cs="Arial"/>
                <w:sz w:val="18"/>
                <w:szCs w:val="18"/>
              </w:rPr>
              <w:t>指已被SCI、</w:t>
            </w: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SSCI、</w:t>
            </w:r>
            <w:r w:rsidRPr="007735C0">
              <w:rPr>
                <w:rFonts w:asciiTheme="minorEastAsia" w:hAnsiTheme="minorEastAsia" w:cs="Arial"/>
                <w:sz w:val="18"/>
                <w:szCs w:val="18"/>
              </w:rPr>
              <w:t>EI检索的论文。</w:t>
            </w:r>
          </w:p>
          <w:p w:rsidR="00927F2B" w:rsidRPr="007735C0" w:rsidRDefault="00927F2B" w:rsidP="00104D2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sz w:val="18"/>
                <w:szCs w:val="18"/>
              </w:rPr>
              <w:t>4. 留学生：至少在</w:t>
            </w: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当年</w:t>
            </w:r>
            <w:r w:rsidRPr="007735C0">
              <w:rPr>
                <w:rFonts w:asciiTheme="minorEastAsia" w:hAnsiTheme="minorEastAsia" w:cs="Arial"/>
                <w:sz w:val="18"/>
                <w:szCs w:val="18"/>
              </w:rPr>
              <w:t>推荐期刊和国际学术会议上发表2篇论文（申请者第一，或导师第一、申请者第二）。</w:t>
            </w:r>
          </w:p>
        </w:tc>
        <w:tc>
          <w:tcPr>
            <w:tcW w:w="475" w:type="pct"/>
            <w:vAlign w:val="center"/>
          </w:tcPr>
          <w:p w:rsidR="00927F2B" w:rsidRPr="007735C0" w:rsidRDefault="00C31A2D" w:rsidP="00766BA7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2012-2017</w:t>
            </w:r>
            <w:r w:rsidR="00927F2B" w:rsidRPr="007735C0">
              <w:rPr>
                <w:rFonts w:asciiTheme="minorEastAsia" w:hAnsiTheme="minorEastAsia" w:cs="Arial" w:hint="eastAsia"/>
                <w:sz w:val="18"/>
                <w:szCs w:val="18"/>
              </w:rPr>
              <w:t>年入学的博士生</w:t>
            </w:r>
          </w:p>
        </w:tc>
      </w:tr>
      <w:tr w:rsidR="00927F2B" w:rsidRPr="007735C0" w:rsidTr="00104D2C">
        <w:trPr>
          <w:trHeight w:val="340"/>
        </w:trPr>
        <w:tc>
          <w:tcPr>
            <w:tcW w:w="237" w:type="pct"/>
            <w:vMerge/>
            <w:vAlign w:val="center"/>
          </w:tcPr>
          <w:p w:rsidR="00927F2B" w:rsidRPr="007735C0" w:rsidRDefault="00927F2B" w:rsidP="00766BA7">
            <w:pPr>
              <w:adjustRightInd w:val="0"/>
              <w:snapToGrid w:val="0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350" w:type="pct"/>
            <w:vMerge/>
            <w:vAlign w:val="center"/>
          </w:tcPr>
          <w:p w:rsidR="00927F2B" w:rsidRPr="007735C0" w:rsidRDefault="00927F2B" w:rsidP="00766BA7">
            <w:pPr>
              <w:adjustRightInd w:val="0"/>
              <w:snapToGrid w:val="0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3938" w:type="pct"/>
            <w:vAlign w:val="center"/>
          </w:tcPr>
          <w:p w:rsidR="00927F2B" w:rsidRPr="007735C0" w:rsidRDefault="00927F2B" w:rsidP="00766BA7">
            <w:pPr>
              <w:adjustRightInd w:val="0"/>
              <w:snapToGrid w:val="0"/>
              <w:rPr>
                <w:rFonts w:asciiTheme="minorEastAsia" w:hAnsiTheme="minorEastAsia" w:cs="Arial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sz w:val="18"/>
                <w:szCs w:val="18"/>
              </w:rPr>
              <w:t>以第一作者（包括导师第一、申请者第二）、且署名单位同济大学为第一单位、至少在当年推荐期刊和国际学术会议上发表3篇论文，其中至少2篇EI论文，或1篇EI论文和1篇SCI</w:t>
            </w: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/SSCI</w:t>
            </w:r>
            <w:r w:rsidRPr="007735C0">
              <w:rPr>
                <w:rFonts w:asciiTheme="minorEastAsia" w:hAnsiTheme="minorEastAsia" w:cs="Arial"/>
                <w:sz w:val="18"/>
                <w:szCs w:val="18"/>
              </w:rPr>
              <w:t>论文，或2篇SCI</w:t>
            </w:r>
            <w:r w:rsidRPr="007735C0">
              <w:rPr>
                <w:rFonts w:asciiTheme="minorEastAsia" w:hAnsiTheme="minorEastAsia" w:cs="Arial" w:hint="eastAsia"/>
                <w:sz w:val="18"/>
                <w:szCs w:val="18"/>
              </w:rPr>
              <w:t>/SSCI</w:t>
            </w:r>
            <w:r w:rsidRPr="007735C0">
              <w:rPr>
                <w:rFonts w:asciiTheme="minorEastAsia" w:hAnsiTheme="minorEastAsia" w:cs="Arial"/>
                <w:sz w:val="18"/>
                <w:szCs w:val="18"/>
              </w:rPr>
              <w:t>论文。</w:t>
            </w:r>
          </w:p>
        </w:tc>
        <w:tc>
          <w:tcPr>
            <w:tcW w:w="475" w:type="pct"/>
            <w:vAlign w:val="center"/>
          </w:tcPr>
          <w:p w:rsidR="00927F2B" w:rsidRPr="007735C0" w:rsidRDefault="00927F2B" w:rsidP="00766BA7">
            <w:pPr>
              <w:adjustRightInd w:val="0"/>
              <w:snapToGrid w:val="0"/>
              <w:rPr>
                <w:rFonts w:asciiTheme="minorEastAsia" w:hAnsiTheme="minorEastAsia" w:cs="Arial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sz w:val="18"/>
                <w:szCs w:val="18"/>
              </w:rPr>
              <w:t>2008-201</w:t>
            </w:r>
            <w:r w:rsidR="00C31A2D">
              <w:rPr>
                <w:rFonts w:asciiTheme="minorEastAsia" w:hAnsiTheme="minorEastAsia" w:cs="Arial" w:hint="eastAsia"/>
                <w:sz w:val="18"/>
                <w:szCs w:val="18"/>
              </w:rPr>
              <w:t>1</w:t>
            </w:r>
            <w:r w:rsidRPr="007735C0">
              <w:rPr>
                <w:rFonts w:asciiTheme="minorEastAsia" w:hAnsiTheme="minorEastAsia" w:cs="Arial"/>
                <w:sz w:val="18"/>
                <w:szCs w:val="18"/>
              </w:rPr>
              <w:t>年入学的博士生</w:t>
            </w:r>
          </w:p>
        </w:tc>
      </w:tr>
    </w:tbl>
    <w:p w:rsidR="00927F2B" w:rsidRPr="007735C0" w:rsidRDefault="00E7300F" w:rsidP="00927F2B">
      <w:pPr>
        <w:adjustRightInd w:val="0"/>
        <w:snapToGrid w:val="0"/>
        <w:rPr>
          <w:rFonts w:asciiTheme="minorEastAsia" w:hAnsiTheme="minorEastAsia" w:cs="Arial"/>
          <w:sz w:val="18"/>
          <w:szCs w:val="18"/>
        </w:rPr>
      </w:pPr>
      <w:r w:rsidRPr="007735C0">
        <w:rPr>
          <w:rFonts w:asciiTheme="minorEastAsia" w:hAnsiTheme="minorEastAsia" w:cs="Arial"/>
          <w:sz w:val="18"/>
          <w:szCs w:val="18"/>
        </w:rPr>
        <w:t>注：</w:t>
      </w:r>
      <w:bookmarkStart w:id="5" w:name="_Toc259626578"/>
      <w:bookmarkStart w:id="6" w:name="_Toc259708180"/>
      <w:bookmarkStart w:id="7" w:name="_Toc252277990"/>
      <w:r w:rsidR="00927F2B" w:rsidRPr="007735C0">
        <w:rPr>
          <w:rFonts w:asciiTheme="minorEastAsia" w:hAnsiTheme="minorEastAsia" w:cs="Arial" w:hint="eastAsia"/>
          <w:sz w:val="18"/>
          <w:szCs w:val="18"/>
        </w:rPr>
        <w:t>1）对在同济大学相关学科学位</w:t>
      </w:r>
      <w:proofErr w:type="gramStart"/>
      <w:r w:rsidR="00927F2B" w:rsidRPr="007735C0">
        <w:rPr>
          <w:rFonts w:asciiTheme="minorEastAsia" w:hAnsiTheme="minorEastAsia" w:cs="Arial" w:hint="eastAsia"/>
          <w:sz w:val="18"/>
          <w:szCs w:val="18"/>
        </w:rPr>
        <w:t>评定分</w:t>
      </w:r>
      <w:proofErr w:type="gramEnd"/>
      <w:r w:rsidR="00927F2B" w:rsidRPr="007735C0">
        <w:rPr>
          <w:rFonts w:asciiTheme="minorEastAsia" w:hAnsiTheme="minorEastAsia" w:cs="Arial" w:hint="eastAsia"/>
          <w:sz w:val="18"/>
          <w:szCs w:val="18"/>
        </w:rPr>
        <w:t>委员会推荐目录的期刊和学术会议上发表的跨学科论文</w:t>
      </w:r>
      <w:r w:rsidR="00927F2B" w:rsidRPr="007735C0">
        <w:rPr>
          <w:rFonts w:asciiTheme="minorEastAsia" w:hAnsiTheme="minorEastAsia" w:cs="Arial"/>
          <w:sz w:val="18"/>
          <w:szCs w:val="18"/>
        </w:rPr>
        <w:t>，经学位</w:t>
      </w:r>
      <w:proofErr w:type="gramStart"/>
      <w:r w:rsidR="00927F2B" w:rsidRPr="007735C0">
        <w:rPr>
          <w:rFonts w:asciiTheme="minorEastAsia" w:hAnsiTheme="minorEastAsia" w:cs="Arial"/>
          <w:sz w:val="18"/>
          <w:szCs w:val="18"/>
        </w:rPr>
        <w:t>评定分</w:t>
      </w:r>
      <w:proofErr w:type="gramEnd"/>
      <w:r w:rsidR="00927F2B" w:rsidRPr="007735C0">
        <w:rPr>
          <w:rFonts w:asciiTheme="minorEastAsia" w:hAnsiTheme="minorEastAsia" w:cs="Arial"/>
          <w:sz w:val="18"/>
          <w:szCs w:val="18"/>
        </w:rPr>
        <w:t>委员会认定</w:t>
      </w:r>
      <w:r w:rsidR="00927F2B" w:rsidRPr="007735C0">
        <w:rPr>
          <w:rFonts w:asciiTheme="minorEastAsia" w:hAnsiTheme="minorEastAsia" w:cs="Arial" w:hint="eastAsia"/>
          <w:sz w:val="18"/>
          <w:szCs w:val="18"/>
        </w:rPr>
        <w:t>后可</w:t>
      </w:r>
      <w:r w:rsidR="00927F2B" w:rsidRPr="007735C0">
        <w:rPr>
          <w:rFonts w:asciiTheme="minorEastAsia" w:hAnsiTheme="minorEastAsia" w:cs="Arial"/>
          <w:sz w:val="18"/>
          <w:szCs w:val="18"/>
        </w:rPr>
        <w:t>作为申请学位的论文。</w:t>
      </w:r>
    </w:p>
    <w:p w:rsidR="00927F2B" w:rsidRPr="007735C0" w:rsidRDefault="00927F2B" w:rsidP="0078324B">
      <w:pPr>
        <w:adjustRightInd w:val="0"/>
        <w:snapToGrid w:val="0"/>
        <w:ind w:firstLineChars="200" w:firstLine="360"/>
        <w:rPr>
          <w:rFonts w:asciiTheme="minorEastAsia" w:hAnsiTheme="minorEastAsia" w:cs="Arial"/>
          <w:sz w:val="18"/>
          <w:szCs w:val="18"/>
        </w:rPr>
      </w:pPr>
      <w:r w:rsidRPr="007735C0">
        <w:rPr>
          <w:rFonts w:asciiTheme="minorEastAsia" w:hAnsiTheme="minorEastAsia" w:cs="Arial" w:hint="eastAsia"/>
          <w:sz w:val="18"/>
          <w:szCs w:val="18"/>
        </w:rPr>
        <w:t>2）表中所指的副导师，只有校外兼职博</w:t>
      </w:r>
      <w:proofErr w:type="gramStart"/>
      <w:r w:rsidRPr="007735C0">
        <w:rPr>
          <w:rFonts w:asciiTheme="minorEastAsia" w:hAnsiTheme="minorEastAsia" w:cs="Arial" w:hint="eastAsia"/>
          <w:sz w:val="18"/>
          <w:szCs w:val="18"/>
        </w:rPr>
        <w:t>导担任</w:t>
      </w:r>
      <w:proofErr w:type="gramEnd"/>
      <w:r w:rsidRPr="007735C0">
        <w:rPr>
          <w:rFonts w:asciiTheme="minorEastAsia" w:hAnsiTheme="minorEastAsia" w:cs="Arial" w:hint="eastAsia"/>
          <w:sz w:val="18"/>
          <w:szCs w:val="18"/>
        </w:rPr>
        <w:t>第一导师的前提下才有效。</w:t>
      </w:r>
    </w:p>
    <w:p w:rsidR="005130AF" w:rsidRPr="007735C0" w:rsidRDefault="005130AF" w:rsidP="00927F2B">
      <w:pPr>
        <w:adjustRightInd w:val="0"/>
        <w:snapToGrid w:val="0"/>
        <w:spacing w:beforeLines="20" w:before="48"/>
        <w:rPr>
          <w:rFonts w:asciiTheme="minorEastAsia" w:hAnsiTheme="minorEastAsia" w:cs="Arial"/>
          <w:sz w:val="18"/>
          <w:szCs w:val="18"/>
        </w:rPr>
      </w:pPr>
    </w:p>
    <w:p w:rsidR="005130AF" w:rsidRPr="007735C0" w:rsidRDefault="005130AF" w:rsidP="005130AF">
      <w:pPr>
        <w:adjustRightInd w:val="0"/>
        <w:snapToGrid w:val="0"/>
        <w:rPr>
          <w:rFonts w:asciiTheme="minorEastAsia" w:hAnsiTheme="minorEastAsia" w:cs="Arial"/>
          <w:sz w:val="18"/>
          <w:szCs w:val="18"/>
        </w:rPr>
      </w:pPr>
    </w:p>
    <w:p w:rsidR="005130AF" w:rsidRPr="007735C0" w:rsidRDefault="005130AF" w:rsidP="005130AF">
      <w:pPr>
        <w:adjustRightInd w:val="0"/>
        <w:snapToGrid w:val="0"/>
        <w:rPr>
          <w:rFonts w:asciiTheme="minorEastAsia" w:hAnsiTheme="minorEastAsia" w:cs="Arial"/>
          <w:sz w:val="18"/>
          <w:szCs w:val="18"/>
        </w:rPr>
      </w:pPr>
    </w:p>
    <w:p w:rsidR="005130AF" w:rsidRPr="007735C0" w:rsidRDefault="005130AF" w:rsidP="005130AF">
      <w:pPr>
        <w:adjustRightInd w:val="0"/>
        <w:snapToGrid w:val="0"/>
        <w:rPr>
          <w:rFonts w:asciiTheme="minorEastAsia" w:hAnsiTheme="minorEastAsia" w:cs="Arial"/>
          <w:sz w:val="18"/>
          <w:szCs w:val="18"/>
        </w:rPr>
        <w:sectPr w:rsidR="005130AF" w:rsidRPr="007735C0" w:rsidSect="007C1D2B">
          <w:headerReference w:type="default" r:id="rId9"/>
          <w:footerReference w:type="default" r:id="rId10"/>
          <w:pgSz w:w="16838" w:h="11906" w:orient="landscape" w:code="9"/>
          <w:pgMar w:top="1418" w:right="1418" w:bottom="1134" w:left="1418" w:header="964" w:footer="567" w:gutter="0"/>
          <w:pgNumType w:start="1"/>
          <w:cols w:space="425"/>
          <w:docGrid w:linePitch="326"/>
        </w:sectPr>
      </w:pPr>
    </w:p>
    <w:p w:rsidR="00843B44" w:rsidRPr="007735C0" w:rsidRDefault="00843B44" w:rsidP="0026496F">
      <w:pPr>
        <w:adjustRightInd w:val="0"/>
        <w:snapToGrid w:val="0"/>
        <w:rPr>
          <w:rFonts w:asciiTheme="minorEastAsia" w:hAnsiTheme="minorEastAsia" w:cs="Arial"/>
          <w:color w:val="000000" w:themeColor="text1"/>
          <w:sz w:val="18"/>
          <w:szCs w:val="18"/>
        </w:rPr>
      </w:pPr>
      <w:r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lastRenderedPageBreak/>
        <w:t>2.分委</w:t>
      </w:r>
      <w:r w:rsidR="00104D2C"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员</w:t>
      </w:r>
      <w:r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会推荐A类期刊和会议目录（共</w:t>
      </w:r>
      <w:r w:rsidR="009B7669"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308</w:t>
      </w:r>
      <w:r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种）</w:t>
      </w:r>
    </w:p>
    <w:p w:rsidR="0026496F" w:rsidRPr="007735C0" w:rsidRDefault="00843B44" w:rsidP="00104D2C">
      <w:pPr>
        <w:adjustRightInd w:val="0"/>
        <w:snapToGrid w:val="0"/>
        <w:rPr>
          <w:rFonts w:asciiTheme="minorEastAsia" w:hAnsiTheme="minorEastAsia" w:cs="Arial"/>
          <w:color w:val="000000" w:themeColor="text1"/>
          <w:sz w:val="18"/>
          <w:szCs w:val="18"/>
        </w:rPr>
      </w:pPr>
      <w:r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1</w:t>
      </w:r>
      <w:r w:rsidR="00B36D3C"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）</w:t>
      </w:r>
      <w:r w:rsidR="0026496F" w:rsidRPr="007735C0">
        <w:rPr>
          <w:rFonts w:asciiTheme="minorEastAsia" w:hAnsiTheme="minorEastAsia" w:cs="Arial"/>
          <w:color w:val="000000" w:themeColor="text1"/>
          <w:sz w:val="18"/>
          <w:szCs w:val="18"/>
        </w:rPr>
        <w:t>分委员会推荐</w:t>
      </w:r>
      <w:r w:rsidR="00F06C2C"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A类</w:t>
      </w:r>
      <w:r w:rsidR="0026496F" w:rsidRPr="007735C0">
        <w:rPr>
          <w:rFonts w:asciiTheme="minorEastAsia" w:hAnsiTheme="minorEastAsia" w:cs="Arial"/>
          <w:color w:val="000000" w:themeColor="text1"/>
          <w:sz w:val="18"/>
          <w:szCs w:val="18"/>
        </w:rPr>
        <w:t>期刊目录（共2</w:t>
      </w:r>
      <w:r w:rsidR="009B7669"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65</w:t>
      </w:r>
      <w:r w:rsidR="0026496F" w:rsidRPr="007735C0">
        <w:rPr>
          <w:rFonts w:asciiTheme="minorEastAsia" w:hAnsiTheme="minorEastAsia" w:cs="Arial"/>
          <w:color w:val="000000" w:themeColor="text1"/>
          <w:sz w:val="18"/>
          <w:szCs w:val="18"/>
        </w:rPr>
        <w:t>种）</w:t>
      </w:r>
    </w:p>
    <w:tbl>
      <w:tblPr>
        <w:tblW w:w="5003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75"/>
        <w:gridCol w:w="606"/>
        <w:gridCol w:w="3543"/>
        <w:gridCol w:w="3412"/>
        <w:gridCol w:w="1323"/>
        <w:gridCol w:w="657"/>
        <w:gridCol w:w="2888"/>
        <w:gridCol w:w="566"/>
      </w:tblGrid>
      <w:tr w:rsidR="00C3510D" w:rsidRPr="007735C0" w:rsidTr="00C3510D">
        <w:trPr>
          <w:cantSplit/>
          <w:trHeight w:val="340"/>
          <w:tblHeader/>
        </w:trPr>
        <w:tc>
          <w:tcPr>
            <w:tcW w:w="231" w:type="pct"/>
            <w:vMerge w:val="restar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02" w:type="pct"/>
            <w:vMerge w:val="restar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收录库</w:t>
            </w:r>
          </w:p>
        </w:tc>
        <w:tc>
          <w:tcPr>
            <w:tcW w:w="213" w:type="pct"/>
            <w:vMerge w:val="restar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出版地</w:t>
            </w:r>
          </w:p>
        </w:tc>
        <w:tc>
          <w:tcPr>
            <w:tcW w:w="2444" w:type="pct"/>
            <w:gridSpan w:val="2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期刊名称</w:t>
            </w:r>
          </w:p>
        </w:tc>
        <w:tc>
          <w:tcPr>
            <w:tcW w:w="465" w:type="pct"/>
            <w:vMerge w:val="restar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国际/国内刊号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（ISSN /CN）</w:t>
            </w:r>
          </w:p>
        </w:tc>
        <w:tc>
          <w:tcPr>
            <w:tcW w:w="231" w:type="pct"/>
            <w:vMerge w:val="restar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刊期</w:t>
            </w:r>
          </w:p>
        </w:tc>
        <w:tc>
          <w:tcPr>
            <w:tcW w:w="1015" w:type="pct"/>
            <w:vMerge w:val="restar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主办机构</w:t>
            </w:r>
          </w:p>
        </w:tc>
        <w:tc>
          <w:tcPr>
            <w:tcW w:w="199" w:type="pct"/>
            <w:vMerge w:val="restar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语种</w:t>
            </w:r>
          </w:p>
        </w:tc>
      </w:tr>
      <w:tr w:rsidR="00C3510D" w:rsidRPr="007735C0" w:rsidTr="00C3510D">
        <w:trPr>
          <w:cantSplit/>
          <w:trHeight w:val="340"/>
          <w:tblHeader/>
        </w:trPr>
        <w:tc>
          <w:tcPr>
            <w:tcW w:w="231" w:type="pct"/>
            <w:vMerge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vMerge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原名称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中（英）</w:t>
            </w:r>
            <w:proofErr w:type="gramStart"/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文译称</w:t>
            </w:r>
            <w:proofErr w:type="gramEnd"/>
          </w:p>
        </w:tc>
        <w:tc>
          <w:tcPr>
            <w:tcW w:w="465" w:type="pct"/>
            <w:vMerge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pct"/>
            <w:vMerge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Merge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Soil Dynamics and Earthquake Engineering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土动力学与地震工程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0267-7261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 Sci Ltd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日本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Soils and Foundations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土力学及基础工程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0038-0806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日本岩土工程学会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Tunnelling and Underground Space Technology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隧道及地下空间技术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0886-7798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Pergamon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Rail and Rapid Transport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铁路与快速运输杂志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0954-409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英国机械工程师协会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天津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天津大学学报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Tianjin University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0493-2137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12-1127/N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天津大学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中南大学学报（自然科学版）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 xml:space="preserve"> Journal of Central South University (Science and Technology)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ISSN1672-7207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CN43-1426/N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中南大学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广州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华南理工大学学报（自然科学版）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South China University of Technology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1000-565X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44-1251/T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华南理工大学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长春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吉林大学学报（工学版）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Jilin University Engineering and Technology Edition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671-5497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22-1341/T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吉林大学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哈尔滨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哈尔滨工业大学学报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Harbin Institute of Technology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0367－6234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23-1235/T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哈尔滨工业大学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铁道学报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the China Railway Society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1001-8360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11-2104/U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中国铁道学会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中国铁道科学</w:t>
            </w:r>
          </w:p>
        </w:tc>
        <w:tc>
          <w:tcPr>
            <w:tcW w:w="1199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China Railway Science</w:t>
            </w:r>
          </w:p>
        </w:tc>
        <w:tc>
          <w:tcPr>
            <w:tcW w:w="465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1001-4632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11-2480/U</w:t>
            </w:r>
          </w:p>
        </w:tc>
        <w:tc>
          <w:tcPr>
            <w:tcW w:w="231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铁道科学研究院</w:t>
            </w:r>
          </w:p>
        </w:tc>
        <w:tc>
          <w:tcPr>
            <w:tcW w:w="199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铁道工程学报</w:t>
            </w:r>
          </w:p>
        </w:tc>
        <w:tc>
          <w:tcPr>
            <w:tcW w:w="119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Railway Engineering Society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ISSN: 1006-2106</w:t>
            </w:r>
          </w:p>
        </w:tc>
        <w:tc>
          <w:tcPr>
            <w:tcW w:w="23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中国铁道学会、中国铁路工程总公司</w:t>
            </w:r>
          </w:p>
        </w:tc>
        <w:tc>
          <w:tcPr>
            <w:tcW w:w="19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系统工程理论与实践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Systems Engineering-theory &amp; Practice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1000-6788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11-2267/N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中国系统工程学会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EI检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索源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公路交通科技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Highway and Transportation Research and Development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1002-0268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11-2279/U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交通部公路科学研究所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系统仿真学报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System Simulation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1004-731X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11-3092/V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半月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中国系统仿真学会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土木工程学报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China Civil Engineering Journal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1000-131X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11-2120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中国土木工程学会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计算机工程与应用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Computer Engineering and Applications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1002-8331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11-2127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旬刊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华北计算技术研究所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工程力学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Engineering Mechanics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1000-4750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11-2595/O3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中国力学学会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中国电机工程学报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Proceedings of the CSEE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0258-8013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11-2107/TM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旬刊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中国电机工程学会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机械工程学报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Chinese Journal of Mechanical Engineering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0577-6686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11-2187/TH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中国机械工程学会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Systems Science and Complexity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系统科学与复杂性学报（英文版）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1009-6124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11-4543/O1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中科院系统科学研究院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Systems Science and Systems Engineering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系统科学与系统工程学报（英文版）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1004-3756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11-2983/N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中国系统工程学会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系统工程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Systems Engineering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1001-4098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43-1115/N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湖南省系统工程学会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成都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西南交通大学学报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Southwest Jiaotong University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0258-2724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51-1277/U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西南交通大学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广州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中山大学学报（自然科学版）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Acta Scientiarum Naturalium Universitatis Sunyatseni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0529-6579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CN 44-1241/N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中山大学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广州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控制理论与应用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Control Theory &amp; Applications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  <w:t>ISSN 1000-8152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44-1240/TP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华南理工大学，中科院系统科学研究所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广州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Control Theory and Applications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控制理论与应用（英文版）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1672-6340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44-1600/TP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华南理工大学，中科院系统科学研究所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南京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岩土工程学报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Chinese Journal of Geotechnical Engineering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1000-4548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32-1124/TU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中国水利学会，中国土木工程学会等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南京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振动.测试与诊断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Vibration，Measurement &amp; Diagnosis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1004-6801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32-1361/V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全国高校机械工程测试技术研究会等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南京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振动工程学报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Vibration Engineering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1004-4523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32-1349/TB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中国振动工程学会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同济大学学报（自然科学版）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the Tongji University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（Natural Science）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0253-374X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31-1267/N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同济大学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计算机工程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Computer Engineering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1000-3428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31-1289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半月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华东计算机技术研究所，上海计算机学会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上海交通大学学报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Shanghai Jiaotong University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1006-2467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31-1466/U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上海交通大学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SCIE,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中南大学学报（英文版）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Central South University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1005-9784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CN43-1231/TD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中南大学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建筑材料学报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Building Materials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1007-9629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31-1764/TU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同济大学材料学院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振动与冲击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Vibration and Shock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1000-3835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31-1316/TU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中国振动工程学会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深圳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深圳大学学报（理工版）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Shenzhen University Science and Engineering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1000-2618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CN 44-1401/N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深圳大学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沈阳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信息与控制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Information and Control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1002-0411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21-1138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中国自动化学会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天津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管理科学学报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Management Sciences in China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1007-9807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12-1275/G3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国家自然科学基金委员会管理科学部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tabs>
                <w:tab w:val="right" w:pos="318"/>
              </w:tabs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geotechnical and geoenvironmental engineering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国际岩土工程学报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1090-0241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ASCE-AMER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岩石力学与工程学报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Chinese Journal of Rock Mechanics and Engineering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1000-6915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42-1397/O3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中国岩石力学与工程学会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岩土力学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Rock and Soil Mechanics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1000-7598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42-1199/O3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中科院武汉岩土力学研究所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固体力学学报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Chinese Journal of Solid  Mechanics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0254-7805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CN 42-1250/O3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中国力学学会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西安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中国公路学报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China Journal of Highway and Transport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1001-7372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61-1313/U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中国公路学会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EI检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索源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西安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交通运输工程学报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Traffic and Transportation Engineering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1671-1637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61-1369/U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长安大学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新加坡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Computational Methods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计算方法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0219-8762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WORLD SCIENTIFIC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香港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Transactions Hong Kong Institution of Engineers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香港工程师学会学报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1023-697X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香港工程师学会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香港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>TRANSPORTMETRICA A-TRANSPORT SCIENCE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运输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A：交通科学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Style w:val="fieldlabel"/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7735C0">
              <w:rPr>
                <w:rStyle w:val="fieldlabel"/>
                <w:rFonts w:asciiTheme="minorEastAsia" w:hAnsiTheme="minorEastAsia" w:cs="Arial"/>
                <w:color w:val="000000" w:themeColor="text1"/>
                <w:sz w:val="18"/>
                <w:szCs w:val="18"/>
              </w:rPr>
              <w:t>SSN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 2324-9935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全年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3期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Hong Kong Society for Transportation Studies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香港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>TRANSPORTMETRICA B-TRANSPORT DYNAMICS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运输A：交通动力学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Style w:val="fieldlabel"/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7735C0">
              <w:rPr>
                <w:rStyle w:val="fieldlabel"/>
                <w:rFonts w:asciiTheme="minorEastAsia" w:hAnsiTheme="minorEastAsia" w:cs="Arial"/>
                <w:color w:val="000000" w:themeColor="text1"/>
                <w:sz w:val="18"/>
                <w:szCs w:val="18"/>
              </w:rPr>
              <w:t>SSN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 2168-0566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全年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3期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Hong Kong Society for Transportation Studies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澳大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利亚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Road and Transport Research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道路与运输研究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Style w:val="fieldlabel"/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ISSN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1037-5783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6E2A95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hyperlink r:id="rId11" w:history="1">
              <w:r w:rsidR="00C3510D" w:rsidRPr="007735C0">
                <w:rPr>
                  <w:rStyle w:val="fieldlabel"/>
                  <w:rFonts w:asciiTheme="minorEastAsia" w:hAnsiTheme="minorEastAsia" w:cs="Arial"/>
                  <w:color w:val="000000" w:themeColor="text1"/>
                  <w:sz w:val="18"/>
                  <w:szCs w:val="18"/>
                </w:rPr>
                <w:t>ARRB Group</w:t>
              </w:r>
            </w:hyperlink>
            <w:r w:rsidR="00C3510D"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 Ltd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法国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Road Material and Pavement Design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路面材料与路面设计杂志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1468-0629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val="fr-FR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val="fr-FR"/>
              </w:rPr>
              <w:t>Ecole Nationale des Travaux Publics de l'Etat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European Journal of Operational Research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欧洲运筹学杂志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</w:t>
            </w: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0377-2217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半月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欧洲运筹学协会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the Association of Asphalt Paving Technologists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沥青铺路技术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0270-2932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沥青铺筑技术员协会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u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rnal of American Society of Civil Engineering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美国土木工程学会杂志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0733-9372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美国土木工程协会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Research Record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运输研究记录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0361-1981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美国交通运输研究委员会执委会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TS（Transportation Science）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交通科学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0041-1655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美国运筹与管理学会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TR（Transportation Research （Part A，B，C，D，E,F）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交通研究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0191-2615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全年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10期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JTE（Journal of Transportation Engineering）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交通运输工程杂志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0733-947X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美国土木工程协会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ITE（Institute of Transport Engineers）Journal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运输工程师协会志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0162-8178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The Institute of Transportation Engineers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Networks and Spatial Economics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网络与空间经济学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1566-113X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E-ISSN 1572-9427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Advanced Transportation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先进运输杂志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0197-6729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全年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3期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交通部运输研究所（美国）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Intelligent Transportation Systems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智能交通系统杂志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1547-2450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美国智能交通协会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Computer Aided Civil and Infrastructure Engineering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计算机辅助民用和基础工程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1093-9687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Wiley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Quarterly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交通季刊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0278-9434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美国ENO运输基金会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0049-4488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E-ISSN 1572-9435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Journal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交通杂志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0041-1612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美国运输与物流协会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Transaction on ITS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IEEE智能交通系统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1524-9050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735C0">
              <w:rPr>
                <w:rStyle w:val="shorttext1"/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  <w:t>IEEE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意大利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Advances in Transportation Studies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交通运输研究进展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1824-5463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Roma：Aracne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Transactions on Vehicular Technology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IEEE车辆技术汇刊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0018-9545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一年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9期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IEEE车辆技术协会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IET Intelligent Transport Systems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IET智能交通系统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1751-956X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英国工程技术学会IET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Photonics Technology Letters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IEEE光电子科技快报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1041-1135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半月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IEEE光电子协会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Communications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通信学报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1796-2021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一年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9期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Academy Press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Networks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网络学报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1796-2056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Academy Press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Computers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计算机学报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1796-203X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Academy Press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Information and Computational Science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信息和计算科学学报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1548-7741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Binary Information Press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and Computational Information Systems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计算信息系统学报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1553-9105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Binary Information Press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Information Technology Journal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信息技术学报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1812-5638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Asian Network for Scientific Information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Convergence Information Technology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信息融合技术学报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1975-9320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Advanced Institute of Convergence IT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Journal of Digital Content and Its Applications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数字化技术及其应用国际学报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1975-9339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Advanced Institute of Convergence IT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中国邮电高校学报（英文版）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The Journal of China Universities of Posts and Telecommunications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1005-8885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11-3486/TN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北京邮电大学，南京邮电大学等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成都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现代交通学报（英文版）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Modern Transportation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2095-087X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51-1739/U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西南交通大学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SCI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Vehicle System Dynamics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车辆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系统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动力学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1744-5159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国际车辆系统动力学协会（IAVSD）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TEC （Traffic Engineering and Control）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交通工程及控制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0041-0683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Hemming Information Services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Traffic Engineering &amp; Control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交通工程与管理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0041-0683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T.E.C. Subscription Bureau，Printerhall Ltd.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Advances in Engineering Software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工程软件进展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0965-9978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Planning and Technology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运输规划与技术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0308-1060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Taylor &amp; Francis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Proceedings of the Institution of Civil Engineers：Transport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土木工程师学会会报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0965-092X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E-ISSN 1751-771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英国土木工程师协会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 Reviews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运输回顾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0144-1647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Taylor &amp; Francis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Transport Geography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运输地理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0966-6923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URBAN PLANNING AND DEVELOPMENT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城市规划与发展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0733-9488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美国土木工程协会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Advanced Science Letters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先进科学导报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1936-6612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Amer Scientific Publishers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6E2A95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hyperlink r:id="rId12" w:tgtFrame="_self" w:history="1">
              <w:r w:rsidR="00C3510D" w:rsidRPr="007735C0">
                <w:rPr>
                  <w:rFonts w:asciiTheme="minorEastAsia" w:hAnsiTheme="minorEastAsia" w:cs="Arial"/>
                  <w:color w:val="000000" w:themeColor="text1"/>
                  <w:sz w:val="18"/>
                  <w:szCs w:val="18"/>
                </w:rPr>
                <w:t>伊朗</w:t>
              </w:r>
            </w:hyperlink>
          </w:p>
        </w:tc>
        <w:tc>
          <w:tcPr>
            <w:tcW w:w="1245" w:type="pct"/>
            <w:vAlign w:val="center"/>
          </w:tcPr>
          <w:p w:rsidR="00C3510D" w:rsidRPr="007735C0" w:rsidRDefault="006E2A95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hyperlink r:id="rId13" w:history="1">
              <w:r w:rsidR="00C3510D" w:rsidRPr="007735C0">
                <w:rPr>
                  <w:rFonts w:asciiTheme="minorEastAsia" w:hAnsiTheme="minorEastAsia" w:cs="Arial"/>
                  <w:color w:val="000000" w:themeColor="text1"/>
                  <w:sz w:val="18"/>
                  <w:szCs w:val="18"/>
                </w:rPr>
                <w:t>Scientia Iranica Transaction A-Civil Engineering</w:t>
              </w:r>
            </w:hyperlink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科学专辑A：土木工程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1026-3098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Sharif Univ Tech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6E2A95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hyperlink r:id="rId14" w:history="1">
              <w:r w:rsidR="00C3510D" w:rsidRPr="007735C0">
                <w:rPr>
                  <w:rFonts w:asciiTheme="minorEastAsia" w:hAnsiTheme="minorEastAsia" w:cs="Arial"/>
                  <w:color w:val="000000" w:themeColor="text1"/>
                  <w:sz w:val="18"/>
                  <w:szCs w:val="18"/>
                </w:rPr>
                <w:t>Civil Engineering</w:t>
              </w:r>
            </w:hyperlink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土木工程学报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0885-7024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加拿大</w:t>
            </w:r>
          </w:p>
        </w:tc>
        <w:tc>
          <w:tcPr>
            <w:tcW w:w="1245" w:type="pct"/>
            <w:vAlign w:val="center"/>
          </w:tcPr>
          <w:p w:rsidR="00C3510D" w:rsidRPr="007735C0" w:rsidRDefault="006E2A95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hyperlink r:id="rId15" w:history="1">
              <w:r w:rsidR="00C3510D" w:rsidRPr="007735C0">
                <w:rPr>
                  <w:rFonts w:asciiTheme="minorEastAsia" w:hAnsiTheme="minorEastAsia" w:cs="Arial"/>
                  <w:color w:val="000000" w:themeColor="text1"/>
                  <w:sz w:val="18"/>
                  <w:szCs w:val="18"/>
                </w:rPr>
                <w:t>Canadian Journal of Civil Engineering</w:t>
              </w:r>
            </w:hyperlink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加拿大土木工程学报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0315-1468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Canadian Science Publishing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斯洛文尼亚</w:t>
            </w:r>
          </w:p>
        </w:tc>
        <w:tc>
          <w:tcPr>
            <w:tcW w:w="1245" w:type="pct"/>
            <w:vAlign w:val="center"/>
          </w:tcPr>
          <w:p w:rsidR="00C3510D" w:rsidRPr="007735C0" w:rsidRDefault="006E2A95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hyperlink r:id="rId16" w:history="1">
              <w:r w:rsidR="00C3510D" w:rsidRPr="007735C0">
                <w:rPr>
                  <w:rFonts w:asciiTheme="minorEastAsia" w:hAnsiTheme="minorEastAsia" w:cs="Arial"/>
                  <w:color w:val="000000" w:themeColor="text1"/>
                  <w:sz w:val="18"/>
                  <w:szCs w:val="18"/>
                </w:rPr>
                <w:t>ACTA Geotechnica Slovenica</w:t>
              </w:r>
            </w:hyperlink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岩土工程学报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1854-0171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半年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University of Maribor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Engineering Mechanics</w:t>
            </w:r>
          </w:p>
        </w:tc>
        <w:tc>
          <w:tcPr>
            <w:tcW w:w="1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工程力学</w:t>
            </w:r>
          </w:p>
        </w:tc>
        <w:tc>
          <w:tcPr>
            <w:tcW w:w="46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0733-9399</w:t>
            </w:r>
          </w:p>
        </w:tc>
        <w:tc>
          <w:tcPr>
            <w:tcW w:w="231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99" w:type="pc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Geotechnical and Geo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environmental Engineering</w:t>
            </w:r>
          </w:p>
        </w:tc>
        <w:tc>
          <w:tcPr>
            <w:tcW w:w="1199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岩土工程与环境学报</w:t>
            </w:r>
          </w:p>
        </w:tc>
        <w:tc>
          <w:tcPr>
            <w:tcW w:w="465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1090-0241</w:t>
            </w:r>
          </w:p>
        </w:tc>
        <w:tc>
          <w:tcPr>
            <w:tcW w:w="231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99" w:type="pct"/>
            <w:tcBorders>
              <w:bottom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武汉理工大学学报材料科学版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Wuhan University of Technology -Materials Science Edition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1000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-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2413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42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-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1680/TB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武汉理工大学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东南大学学报（自然科学版）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southeast university(natural science)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1001-0505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32-1178/N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东南大学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东南大学学报（英文版）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southeast university(English edition)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32-1325/N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1003-7985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东南大学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Accident Analysis and Prevention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事故分析与预防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0001-4575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research part f-traffic psychology and behavior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交通研究F</w:t>
            </w:r>
            <w:proofErr w:type="gramStart"/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—交通</w:t>
            </w:r>
            <w:proofErr w:type="gramEnd"/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心理与行为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1369-8478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Safety Research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安全研究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0022-4375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Traffic injury prevention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交通伤害预防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1538-9588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Taylor and Francis Group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computing in civil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土木工程计算杂志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0887-3801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materials in civil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土木工程材料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0899-1561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the American ceramic society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美国陶瓷学会学报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0002-7820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美国陶瓷学会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日本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Ceramic society of Japan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日本陶瓷学会学报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1882-0743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日本陶瓷学会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Journal of Pavement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国际路面工程杂志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1029-8436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国际水泥路面协会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Construction And Building Materials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施工与建筑材料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0950-0618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 Science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Smart structures and systems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智能结构与系统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1738-1584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Techno-Press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bidi="en-US"/>
              </w:rPr>
              <w:t>International Journal of Transportation Science and Technology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交通科学与技术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bidi="en-US"/>
              </w:rPr>
              <w:t>ISSN 2046-0430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 Science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芬兰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Journal of Software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软件杂志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ISSN 1796-217X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academy publisher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芬兰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Journal of Multimedia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多媒体杂志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ISSN 17962048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academy publisher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Recent Patents on Computer Science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计算机科学前沿专利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ISSN 1874-4796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Bentham Science Publishers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克罗地亚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6E2A95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hyperlink r:id="rId17" w:tgtFrame="_blank" w:history="1">
              <w:r w:rsidR="00C3510D" w:rsidRPr="007735C0">
                <w:rPr>
                  <w:rFonts w:asciiTheme="minorEastAsia" w:hAnsiTheme="minorEastAsia" w:cs="Arial"/>
                  <w:color w:val="000000" w:themeColor="text1"/>
                  <w:sz w:val="18"/>
                  <w:szCs w:val="18"/>
                </w:rPr>
                <w:t>Promet - Traffic &amp; Transportation </w:t>
              </w:r>
            </w:hyperlink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交通运输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研究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0353-5320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萨格勒布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Letters: The International Journal of Transportation Research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交通快报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：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交通运输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研究国际杂志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1942-7867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立陶宛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bCs/>
                <w:color w:val="000000" w:themeColor="text1"/>
                <w:sz w:val="18"/>
                <w:szCs w:val="18"/>
              </w:rPr>
              <w:t>T</w:t>
            </w: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ransport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交通运输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1648-4142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维尔纽斯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Transport Policy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</w:rPr>
              <w:t>运输政策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0967-070X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Urban Geography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城市地理学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0967-070X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Environment and Planning A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环境与规划A辑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0308-518X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Urban Studies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城市研究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0042-0980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香港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Transportmetrica A: Transportation Science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1812-8602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Environment and Planning B- Planning &amp; Design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环境与规划B辑：规划与设计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0265-8135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Environment and Planning C- Government &amp; Policy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环境与规划C辑：政府与政策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0263-774X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City &amp; Community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城市与社区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1535-6841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Urban Affairs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城市事务杂志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0735-2166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Transport Economics and Policy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</w:rPr>
              <w:t>运输经济与政策杂志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0022-5258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三年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the American Planning Association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美国规划学会志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0194-4363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Environment and Planning D- Society &amp; Space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环境与规划D辑：社会与空间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0263-7758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International Journal of Urban and Regional Research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国际城市与地区研究杂志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0309-1317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Sound and Vibration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声学和振动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0022-460X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周刊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Solids and Structures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固体与结构国际期刊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0020-7683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双周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Pergamon-Elsevier Science Ltd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for Numerical Methods in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工程中的数值方法国际期刊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0029-5981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周刊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John Wiley &amp; Sons Ltd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Geotextiles and Geo membranes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土工合成材料与土工用膜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0266-1144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国际土工合成材料学会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Geo technique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岩土工程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0016-8505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Thomas Telford Publishing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for Numerical and Analytical Methods in Geo mechanics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国际岩土力学数值与解析方法学报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0363-9061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John Wiley &amp; Sons Ltd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Railway Gazette International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国际铁路快报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0373-5346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DVV Media UK Ltd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Transportation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交通运输工程杂志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0733-947X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美国土木工程协会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Testing and Evaluation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测试与评估杂志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0090-3973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ASTM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Performance of Constructed Facilities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基础设施的性能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0887-3828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美国土木工程协会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Geotechnical Testing Journal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土工测试技术学报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0149-6115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美国材料与试验协会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德国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Acta Ge otechnica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岩土学报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1861-1125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Springer Berlin / Heidelberg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加拿大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Canadian Geotechnical Journal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加拿大岩土工程学报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0008-3674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加拿大国家研究委员会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Computers and Geo technics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计算与土工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0266-352X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Transportation Geo technics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交通土工技术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2214-3912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Applied Acoustic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应用声学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0003-682X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 Sci Ltd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Wear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磨损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0043-1648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 Sci Ltd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SCIENCE CHINA Technological Sciences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中国科学（技术科学）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1674-7321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中国科学院，国家自然科学基金委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Chinese Journal of Mechanical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中国机械工程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1000-9345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China Mechanic Press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新加坡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STRUCTURAL STABILITY AND DYNAMICS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国际结构稳定性与动力学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0219-4554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WORLD SCIENTIFIC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瑞士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COMPUTER METHODS IN APPLIED MECHANICS AND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应用力学与工程中的计算方法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0045-7825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 Sci Ltd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DAMAGE MECHANICS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国际伤损力学学报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1056-7895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SAGE PUBLICATIONS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Structural Engineering and Mechanics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结构工程与力学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1225-4568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Techno Press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Infrastructure Systems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基础设施系统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 1076-0342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Computers &amp; Structures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计算机与结构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 0045-7949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德国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Landslides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滑坡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1612-510X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Engineering Geology—An International Journal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国际工程地质学报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0013-7952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Geo synthetics International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国际土工合成材料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0266-352X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国际土工合成材料学会IGS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PROCEEDINGS OF THE INSTITUTION OF CIVIL ENGINEERS-GEOTECHNICAL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岩土工程学报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1353-2618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英国土木工程学会ICE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European Journal of Environmental and Civil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欧洲环境与土木工程杂志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1964-8189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一年10期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Taylor &amp; Francis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Geo mechanics and Engineering An International Journal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国际岩土力学与工程杂志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2005-307X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TECHNO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COMPUTER-AIDED CIVIL AND INFRASTRUCTURE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计算机辅助与土木建筑工程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1093-9687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WILEY-BLACKWELL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PROCEEDINGS OF THE INSTITUTION OF CIVIL ENGINEERS-TRANSPORT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交通运输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0965-092X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英国土木工程学会ICE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KSCE Journal of Civil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土木工程学报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1226-7988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韩国土木工程师协会 KSCE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伊朗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Civil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国际土木工程杂志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1735-0522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伊朗科技大学 IRAN UNIV SCI &amp; TECHNOL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PROCEEDINGS OF THE INSTITUTION OF CIVIL ENGINEERS-CIVIL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土木工程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0965-089X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英国土木工程学会ICE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Ground Improvement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地基处理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1755-0750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英国土木工程学会ICE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Geo mechanics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国际地质力学杂志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 1532-3641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力学学报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Chinese Journal of Theoretical and Applied Mechanics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0459-1879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中国力学学会，中科院力学所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交通运输系统工程与信息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Transportation Systems Engineering and Information Technology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1009-6744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中国系统工程协会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NETWORK AND COMPUTER APPLICATIONS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网络与计算机应用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ISSN：1084-8045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ACADEMIC PRESS LTD- ELSEVIER SCIENCE LTD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Communication System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通信系统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1074-5351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JOHN WILEY &amp; SONS LTD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Simulation Modelling Practice and Theory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仿真建模实践与理论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1569-190X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Simulation and Process Modelling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仿真与过程建模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1740-2131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COMMUNICATIONS AND NETWORKS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通信与网络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ISSN：1229-2370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KOREAN INST COMMUNICATIONS SCIENCES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Wireless Networks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无线网络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ISSN：1551-9899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OLD CITY PUBLISHING INC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台湾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INFORMATION SCIENCE AND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信息科学与工程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ISSN:1016-2364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Institute of Information Science, Academia Sinica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of Transport and Land Use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交通与土地利用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1938-7849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一年3刊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the World Society for Transport and Land Use Research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Planning Education and Research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规划教育与研究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0739-456X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Association of Collegiate Schools of Planning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Energy Policy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能源政策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0301-4215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Environmental Science &amp; Technology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环境科学与技术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0013-936X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American Chemical Society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F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ire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Safety Journal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火灾安全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0379-7112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一年8刊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International Association for Fire Safety Science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Sustainable Transport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ation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国际可持续交通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1556-8318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一年10刊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Safety Science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 0925-7535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Engineering Analysis with Boundary Elements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基于边界元的工程分析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ISSN：0955-7997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Granular Matter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颗粒物质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ISSN：1434-5021 (Print), 1434-7636 (Online)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PHYSICAL REVIEW LETTERS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物理评论快报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ISSN：0031-9007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周刊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APS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PHYSICAL REVIEW E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物理评论E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ISSN：2470-0045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周刊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APS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Particuology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颗粒学报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ISSN：1674-2001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Mechanics of Materials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材料力学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ISSN:0167-6636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瑞士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Powder technology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粉体技术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ISSN:0032-5910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Engineering science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工程科学期刊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ISSN:0020-7225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立陶宛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VIBROENGINEERING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振动工程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1392-8716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8期/年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JVE International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Mechanics Research Communications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力学研究交流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ISSN：0093-6413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Acta Mechanics Sinica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力学学报(英文版)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0567-7718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中国科学：技术科学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SCIENTIA SINICA Technologica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1674-7259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中国科学院 国家自然科学基金委员会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VIBRATION AND CONTROL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振动与控制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ISSN：1077-5463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SAGE PUBLICATIONS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NONLINEAR DYNAM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非线性动力学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ISSN：0924-090X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Monthly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vibration and acoustics-transactions of the asme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振动与噪音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ISSN：1048-9002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Quarterly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The American Society of Mechan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Engineering Structures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工程结构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0141-0296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engingeering computions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工程计算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ISSN:0264-4401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EMERALD GROUP PUBLISHING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geosynthetics international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国际土工合成材料期刊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1072-6349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ICE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Geomechanics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岩土力学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1532-3641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Applied Mathematical Modelling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应用力学模型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0307-904X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德国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Computational Mechanics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计算力学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0178-7675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澳大利亚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Acta Mechanica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力学学报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0001-5970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哈尔滨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Harbin Institute of Technology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1005-9113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哈尔滨工业大学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Mathematical Problems in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工程数学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问题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1024-123X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HINDAWI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Journal of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cold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region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寒区工程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0887-381X</w:t>
            </w:r>
          </w:p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1943-5495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Meteorological Applications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气象应用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1350-4827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John Wiley &amp; Sons Ltd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Journal of Wind Engineering and Industrial Aerodynamics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风工程</w:t>
            </w:r>
            <w:proofErr w:type="gramEnd"/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与工业空气动力学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0167-6105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Elsevier</w:t>
            </w:r>
            <w:r w:rsidRPr="007735C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 xml:space="preserve"> Sci Ltd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瑞士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JOURNAL OF ENVIRONMENTAL RESEARCH AND PUBLIC HEALTH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国际环境研究和公共卫生杂志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1660-4601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Mdpi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瑞士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Meteorologische Zeitschrift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气象杂志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ISSN；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0941-2948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Borntraeger Science Publishers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奥地利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Meteorology and Atmospheric Physics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气象与大气物理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0177-7971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Springer Vienna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瑞士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Water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2073-4441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MPDI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Water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research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水科学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0043-1354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International Water Association (IWA)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hazardous materials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危害性材料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0304-3894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siver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Environmental research letter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环境学报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1748-9326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siver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environmental management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环境管理期刊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0301-4797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siver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Building and environment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建筑与环境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0360-1323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siver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  <w:t>Advances in Colloid and Interface Science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胶体与界面科学进展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ISSN:</w:t>
            </w:r>
          </w:p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0001-8686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半月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 SCIENCE BV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  <w:t>ACS Sustainable Chemistry &amp; Engineering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可持续化学与工程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ISSN: 2168-0485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American Chemical Society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  <w:t>Fuel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燃料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0016-2361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 Sci Ltd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  <w:t>Computational Materials Science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计算材料科学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ISSN: 0927-0256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 SCIENCE BV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德国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  <w:t>Colloid and Polymer Science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胶体与高分子科学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ISSN: 0303-402X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Intelligent &amp; Fuzzy Systems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智能与模糊系统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ISSN 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1064-1246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IOS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IEEE Pervasive Computing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普</w:t>
            </w:r>
            <w:proofErr w:type="gramStart"/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适计算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1536-1268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Applied Energy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应用能源</w:t>
            </w:r>
          </w:p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(说明:能源环境综合类JCR一区期刊，IF&gt;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7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，发表大量交通能源、交通可持续发展相关论文)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0306-2619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Energy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能源</w:t>
            </w:r>
          </w:p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(说明:能源环境综合类JCR一区期刊，IF&gt;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7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，发表大量交通能源、交通可持续发展相关论文)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0360-5442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Resources, Conservation and Recycling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资源,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保护及回收</w:t>
            </w:r>
          </w:p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(说明:低碳经济可持续发展类JCR二区期刊，IF=3.43,发表大量高质量交通能源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与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环境相关论文)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0921-3449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SSCI、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德国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European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Transport Research Review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欧洲交通研究综述</w:t>
            </w:r>
          </w:p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（说明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：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JCR三区期刊，IF=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0.962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发表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科学、技术、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政策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与实践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相关论文）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ISSN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1867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-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0717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Springer Verlag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, 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European Conference of Transport Research Institutes (ECTRI)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Journal of renewable and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sustainable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energy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可再生与可持续能源研究</w:t>
            </w:r>
          </w:p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（说明: JCR一区期刊，IF=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1.3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，发表大量交通可持续发展、城市可持续发展类相关论文）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1941-7012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美国工程院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瑞士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Sustainability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可持续</w:t>
            </w:r>
          </w:p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（说明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：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环境研究类JCR二区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期刊，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IF=1.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789,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发表大量交通可持续发展、城市可持续发展类相关论文）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2071-1050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MDPI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Habitat International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国际行为学研究</w:t>
            </w:r>
          </w:p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（说明: JCR一区期刊，IF=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2.2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，发表大量交通能源、交通可持续发展，交通与城市相关论文）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>0197-3975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Transport &amp; Health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交通与健康杂志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2214-1405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Environmental Science &amp; Policy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环境科学与政策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1462-9011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Climate Policy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气候政策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1469-3062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一年1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Taylor &amp; Francis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Clean Technologies and Environmental Policy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清洁技术和环境政策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1618-954X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Sustainable Cities and Society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可持续城市与社会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 2210-6707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Environment and Planning B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环境与规划B辑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0308-518X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SAGE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Choice Modeling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离散选择模型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 1755-5345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Research in Transportation Economics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交通经济学研究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 0739-8859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689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Computers, Environment and Urban Systems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计算机，环境与城市系统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 0198-9715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Physics Letters A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物理快报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0375-9601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周刊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Physica A-Statistical Mechanics and its Applications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物理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A-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统计力学及其应用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0378-4371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Research in Transportation Economics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运输经济研究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0739-8859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Choice Modelling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选择建模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1755-5345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Economics of Transportation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运输经济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2212-0122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IEEE Intelligent Transportation Systems Magazine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IEEE智能交通系统杂志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1939-1390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6E2A95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18" w:history="1">
              <w:r w:rsidR="00C3510D" w:rsidRPr="007735C0">
                <w:rPr>
                  <w:rStyle w:val="ad"/>
                  <w:rFonts w:asciiTheme="minorEastAsia" w:hAnsiTheme="minorEastAsia"/>
                  <w:color w:val="000000" w:themeColor="text1"/>
                  <w:sz w:val="18"/>
                  <w:szCs w:val="18"/>
                </w:rPr>
                <w:t>IEEE Intelligent Transportation Systems Society</w:t>
              </w:r>
            </w:hyperlink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Transportation Safety and Security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交通安全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ui-dialog-content"/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ISSN </w:t>
            </w:r>
            <w:r w:rsidRPr="007735C0">
              <w:rPr>
                <w:rStyle w:val="ui-dialog-content"/>
                <w:rFonts w:asciiTheme="minorEastAsia" w:hAnsiTheme="minorEastAsia"/>
                <w:color w:val="000000" w:themeColor="text1"/>
                <w:sz w:val="18"/>
                <w:szCs w:val="18"/>
              </w:rPr>
              <w:t>1943-9962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ui-dialog-content"/>
                <w:rFonts w:asciiTheme="minorEastAsia" w:hAnsiTheme="minorEastAsia"/>
                <w:color w:val="000000" w:themeColor="text1"/>
                <w:sz w:val="18"/>
                <w:szCs w:val="18"/>
              </w:rPr>
              <w:t>TAYLOR &amp; FRANCIS INC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IEEE Transactions on Mobile Computing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IEEE移动计算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Style w:val="ui-dialog-content"/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1536-1233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Style w:val="ui-dialog-content"/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ui-dialog-content"/>
                <w:rFonts w:asciiTheme="minorEastAsia" w:hAnsiTheme="minorEastAsia"/>
                <w:color w:val="000000" w:themeColor="text1"/>
                <w:sz w:val="18"/>
                <w:szCs w:val="18"/>
              </w:rPr>
              <w:t>IEEE COMPUTER SOC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波兰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Maintenance and Reliability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维护与可靠性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</w:t>
            </w:r>
            <w:r w:rsidRPr="007735C0">
              <w:rPr>
                <w:rStyle w:val="apple-converted-space"/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 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1507-2711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Style w:val="ui-dialog-content"/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ui-dialog-content"/>
                <w:rFonts w:asciiTheme="minorEastAsia" w:hAnsiTheme="minorEastAsia"/>
                <w:color w:val="000000" w:themeColor="text1"/>
                <w:sz w:val="18"/>
                <w:szCs w:val="18"/>
              </w:rPr>
              <w:t>POLISH MAINTENANCE SOC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南京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电力自动化设备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Electric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Power Automation Equipment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ISSN 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1006-6047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国电南京自动化股份有限公司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EXPERT SYSTEMS WITH APPLICATIONS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专家系统及其应用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0957-4174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Bimonthly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徐州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中国矿业大学学报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China University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of Mining and Technology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1000-1964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中国矿业大学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四川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爆炸与冲击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Explosion and Shock Waves</w:t>
            </w:r>
          </w:p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1001-1455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中国力学学会 四川省力学学会 中物院流体物理研究所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6E2A95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19" w:history="1">
              <w:r w:rsidR="00C3510D" w:rsidRPr="007735C0">
                <w:rPr>
                  <w:rStyle w:val="ad"/>
                  <w:rFonts w:asciiTheme="minorEastAsia" w:hAnsiTheme="minorEastAsia"/>
                  <w:color w:val="000000" w:themeColor="text1"/>
                  <w:sz w:val="18"/>
                  <w:szCs w:val="18"/>
                </w:rPr>
                <w:t>INTERNATIONAL JOURNAL OF ROCK MECHANICS AND MINING SCIENCES</w:t>
              </w:r>
            </w:hyperlink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岩石力学与采矿科学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1365-1609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奥地利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6E2A95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20" w:history="1">
              <w:r w:rsidR="00C3510D" w:rsidRPr="007735C0">
                <w:rPr>
                  <w:rStyle w:val="ad"/>
                  <w:rFonts w:asciiTheme="minorEastAsia" w:hAnsiTheme="minorEastAsia"/>
                  <w:color w:val="000000" w:themeColor="text1"/>
                  <w:sz w:val="18"/>
                  <w:szCs w:val="18"/>
                </w:rPr>
                <w:t>ROCK MECHANICS AND ROCK ENGINEERING</w:t>
              </w:r>
            </w:hyperlink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岩石力学与岩石工程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0723-2632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Composite structure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复合结构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ISSN: 0263-8223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Cement and Cncrete Rsearch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水泥和混凝土研究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SSN:0008-8846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Cement and Concrete Composite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proofErr w:type="gramStart"/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水泥与凝土</w:t>
            </w:r>
            <w:proofErr w:type="gramEnd"/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复合材料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SSN:0958-9465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M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aterials and Design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材料与设计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SSN:0264-1275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omposite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Part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复合材料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Part B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ISSN:1359-8368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lsevier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2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pStyle w:val="af4"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CIE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瑞士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Applied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ciences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应用科学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SSN:2076-3417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Mdpi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</w:tbl>
    <w:p w:rsidR="00424F16" w:rsidRPr="007735C0" w:rsidRDefault="00424F16" w:rsidP="00424F16">
      <w:pPr>
        <w:adjustRightInd w:val="0"/>
        <w:snapToGrid w:val="0"/>
        <w:rPr>
          <w:rFonts w:asciiTheme="minorEastAsia" w:hAnsiTheme="minorEastAsia" w:cs="Arial"/>
          <w:color w:val="000000" w:themeColor="text1"/>
          <w:sz w:val="18"/>
          <w:szCs w:val="18"/>
        </w:rPr>
      </w:pPr>
    </w:p>
    <w:p w:rsidR="0026496F" w:rsidRPr="007735C0" w:rsidRDefault="0026496F" w:rsidP="0026496F">
      <w:pPr>
        <w:widowControl/>
        <w:jc w:val="left"/>
        <w:rPr>
          <w:rFonts w:asciiTheme="minorEastAsia" w:hAnsiTheme="minorEastAsia" w:cs="Arial"/>
          <w:sz w:val="18"/>
          <w:szCs w:val="18"/>
        </w:rPr>
      </w:pPr>
      <w:r w:rsidRPr="007735C0">
        <w:rPr>
          <w:rFonts w:asciiTheme="minorEastAsia" w:hAnsiTheme="minorEastAsia" w:cs="Arial"/>
          <w:sz w:val="18"/>
          <w:szCs w:val="18"/>
        </w:rPr>
        <w:br w:type="page"/>
      </w:r>
    </w:p>
    <w:p w:rsidR="00F06C2C" w:rsidRPr="007735C0" w:rsidRDefault="003C3218" w:rsidP="00F06C2C">
      <w:pPr>
        <w:adjustRightInd w:val="0"/>
        <w:snapToGrid w:val="0"/>
        <w:rPr>
          <w:rFonts w:asciiTheme="minorEastAsia" w:hAnsiTheme="minorEastAsia" w:cs="Arial"/>
          <w:sz w:val="18"/>
          <w:szCs w:val="18"/>
        </w:rPr>
      </w:pPr>
      <w:r w:rsidRPr="007735C0">
        <w:rPr>
          <w:rFonts w:asciiTheme="minorEastAsia" w:hAnsiTheme="minorEastAsia" w:cs="Arial" w:hint="eastAsia"/>
          <w:sz w:val="18"/>
          <w:szCs w:val="18"/>
        </w:rPr>
        <w:lastRenderedPageBreak/>
        <w:t>2）</w:t>
      </w:r>
      <w:r w:rsidR="00F06C2C" w:rsidRPr="007735C0">
        <w:rPr>
          <w:rFonts w:asciiTheme="minorEastAsia" w:hAnsiTheme="minorEastAsia" w:cs="Arial"/>
          <w:sz w:val="18"/>
          <w:szCs w:val="18"/>
        </w:rPr>
        <w:t>分委员会推荐</w:t>
      </w:r>
      <w:r w:rsidR="00F06C2C" w:rsidRPr="007735C0">
        <w:rPr>
          <w:rFonts w:asciiTheme="minorEastAsia" w:hAnsiTheme="minorEastAsia" w:cs="Arial" w:hint="eastAsia"/>
          <w:sz w:val="18"/>
          <w:szCs w:val="18"/>
        </w:rPr>
        <w:t>A类</w:t>
      </w:r>
      <w:r w:rsidR="00F06C2C" w:rsidRPr="007735C0">
        <w:rPr>
          <w:rFonts w:asciiTheme="minorEastAsia" w:hAnsiTheme="minorEastAsia" w:cs="Arial"/>
          <w:sz w:val="18"/>
          <w:szCs w:val="18"/>
        </w:rPr>
        <w:t>国际学术会议目录</w:t>
      </w:r>
      <w:r w:rsidRPr="007735C0">
        <w:rPr>
          <w:rFonts w:asciiTheme="minorEastAsia" w:hAnsiTheme="minorEastAsia" w:cs="Arial" w:hint="eastAsia"/>
          <w:sz w:val="18"/>
          <w:szCs w:val="18"/>
        </w:rPr>
        <w:t>（</w:t>
      </w:r>
      <w:r w:rsidR="00F06C2C" w:rsidRPr="007735C0">
        <w:rPr>
          <w:rFonts w:asciiTheme="minorEastAsia" w:hAnsiTheme="minorEastAsia" w:cs="Arial" w:hint="eastAsia"/>
          <w:sz w:val="18"/>
          <w:szCs w:val="18"/>
        </w:rPr>
        <w:t>43种</w:t>
      </w:r>
      <w:r w:rsidRPr="007735C0">
        <w:rPr>
          <w:rFonts w:asciiTheme="minorEastAsia" w:hAnsiTheme="minorEastAsia" w:cs="Arial" w:hint="eastAsia"/>
          <w:sz w:val="18"/>
          <w:szCs w:val="18"/>
        </w:rPr>
        <w:t>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4036"/>
        <w:gridCol w:w="2517"/>
        <w:gridCol w:w="839"/>
        <w:gridCol w:w="992"/>
        <w:gridCol w:w="1360"/>
        <w:gridCol w:w="1531"/>
      </w:tblGrid>
      <w:tr w:rsidR="00C3510D" w:rsidRPr="007735C0" w:rsidTr="00C3510D">
        <w:trPr>
          <w:cantSplit/>
          <w:trHeight w:val="340"/>
          <w:tblHeader/>
        </w:trPr>
        <w:tc>
          <w:tcPr>
            <w:tcW w:w="534" w:type="dxa"/>
            <w:vMerge w:val="restar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6445" w:type="dxa"/>
            <w:gridSpan w:val="2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会议名称</w:t>
            </w:r>
          </w:p>
        </w:tc>
        <w:tc>
          <w:tcPr>
            <w:tcW w:w="2517" w:type="dxa"/>
            <w:vMerge w:val="restar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主办机构</w:t>
            </w:r>
          </w:p>
        </w:tc>
        <w:tc>
          <w:tcPr>
            <w:tcW w:w="839" w:type="dxa"/>
            <w:vMerge w:val="restar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会议频次</w:t>
            </w:r>
          </w:p>
        </w:tc>
        <w:tc>
          <w:tcPr>
            <w:tcW w:w="992" w:type="dxa"/>
            <w:vMerge w:val="restar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已开次数</w:t>
            </w:r>
          </w:p>
        </w:tc>
        <w:tc>
          <w:tcPr>
            <w:tcW w:w="1360" w:type="dxa"/>
            <w:vMerge w:val="restar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论文采纳机制</w:t>
            </w:r>
          </w:p>
        </w:tc>
        <w:tc>
          <w:tcPr>
            <w:tcW w:w="1531" w:type="dxa"/>
            <w:vMerge w:val="restart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国内相关</w:t>
            </w:r>
          </w:p>
          <w:p w:rsidR="00C3510D" w:rsidRPr="007735C0" w:rsidRDefault="00C3510D" w:rsidP="00C351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学术机构</w:t>
            </w:r>
          </w:p>
        </w:tc>
      </w:tr>
      <w:tr w:rsidR="00C3510D" w:rsidRPr="007735C0" w:rsidTr="00C3510D">
        <w:trPr>
          <w:cantSplit/>
          <w:trHeight w:val="340"/>
          <w:tblHeader/>
        </w:trPr>
        <w:tc>
          <w:tcPr>
            <w:tcW w:w="534" w:type="dxa"/>
            <w:vMerge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中文名称</w:t>
            </w:r>
          </w:p>
        </w:tc>
        <w:tc>
          <w:tcPr>
            <w:tcW w:w="4036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英文名称</w:t>
            </w:r>
          </w:p>
        </w:tc>
        <w:tc>
          <w:tcPr>
            <w:tcW w:w="2517" w:type="dxa"/>
            <w:vMerge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ind w:leftChars="-50" w:left="-105" w:rightChars="-50" w:right="-105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国际土动力学和地震工程会议</w:t>
            </w:r>
          </w:p>
        </w:tc>
        <w:tc>
          <w:tcPr>
            <w:tcW w:w="4036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Soil Dynamics and Earthquake Engineering</w:t>
            </w:r>
          </w:p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（SDEE）</w:t>
            </w:r>
          </w:p>
        </w:tc>
        <w:tc>
          <w:tcPr>
            <w:tcW w:w="2517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土耳其坎迪利天文台与地震研究所</w:t>
            </w:r>
          </w:p>
        </w:tc>
        <w:tc>
          <w:tcPr>
            <w:tcW w:w="839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992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60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531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中国岩石力学与工程协会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国际土力学与基础工程会议</w:t>
            </w:r>
          </w:p>
        </w:tc>
        <w:tc>
          <w:tcPr>
            <w:tcW w:w="4036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Soil Mechanics and Foundation Engineering</w:t>
            </w:r>
          </w:p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（ICSMFE）</w:t>
            </w:r>
          </w:p>
        </w:tc>
        <w:tc>
          <w:tcPr>
            <w:tcW w:w="2517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国际土力学与岩土工程协会（ISSMGE）</w:t>
            </w:r>
          </w:p>
        </w:tc>
        <w:tc>
          <w:tcPr>
            <w:tcW w:w="839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992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60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531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中国岩石力学与工程协会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09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国际隧道大会</w:t>
            </w:r>
          </w:p>
        </w:tc>
        <w:tc>
          <w:tcPr>
            <w:tcW w:w="4036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World Tunnel Conference（WTC）</w:t>
            </w:r>
          </w:p>
        </w:tc>
        <w:tc>
          <w:tcPr>
            <w:tcW w:w="2517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国际隧道协会（ITA）</w:t>
            </w:r>
          </w:p>
        </w:tc>
        <w:tc>
          <w:tcPr>
            <w:tcW w:w="839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992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360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531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中国岩石力学与工程协会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国际重载运输大会</w:t>
            </w:r>
          </w:p>
        </w:tc>
        <w:tc>
          <w:tcPr>
            <w:tcW w:w="4036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Heavy Haul Conference</w:t>
            </w:r>
          </w:p>
        </w:tc>
        <w:tc>
          <w:tcPr>
            <w:tcW w:w="2517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国际重载协会</w:t>
            </w:r>
          </w:p>
        </w:tc>
        <w:tc>
          <w:tcPr>
            <w:tcW w:w="839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992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531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中国铁道学会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09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世界铁路研究大会</w:t>
            </w:r>
          </w:p>
        </w:tc>
        <w:tc>
          <w:tcPr>
            <w:tcW w:w="4036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World Congress on Railway Research</w:t>
            </w:r>
          </w:p>
        </w:tc>
        <w:tc>
          <w:tcPr>
            <w:tcW w:w="2517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国际铁路联盟</w:t>
            </w:r>
          </w:p>
        </w:tc>
        <w:tc>
          <w:tcPr>
            <w:tcW w:w="839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992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531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中国铁道学会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09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国际轮轨系统接触力学和磨损会议</w:t>
            </w:r>
          </w:p>
        </w:tc>
        <w:tc>
          <w:tcPr>
            <w:tcW w:w="4036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Contact Mechanics and Wear of Rail/Wheel Systems</w:t>
            </w:r>
          </w:p>
        </w:tc>
        <w:tc>
          <w:tcPr>
            <w:tcW w:w="2517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LUCCHINI</w:t>
            </w:r>
          </w:p>
        </w:tc>
        <w:tc>
          <w:tcPr>
            <w:tcW w:w="839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992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531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中国铁道学会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09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美国土木工程师年会</w:t>
            </w:r>
          </w:p>
        </w:tc>
        <w:tc>
          <w:tcPr>
            <w:tcW w:w="4036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American Society of Civil Engineering Annual Meeting</w:t>
            </w:r>
          </w:p>
        </w:tc>
        <w:tc>
          <w:tcPr>
            <w:tcW w:w="2517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美国土木工程师协会（EI检索）</w:t>
            </w:r>
          </w:p>
        </w:tc>
        <w:tc>
          <w:tcPr>
            <w:tcW w:w="839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992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1360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531" w:type="dxa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世界交通研究大会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World Conference on Transport Research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世界交通研究大会学会（WCTRS）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计算机在轨道交通系统中的应用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Comprail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Wessex Institute of Technology, UK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智能铁路运输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IEEE International Conference on Intelligent Rail transportation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IEEE/ICIRT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交通岩土国际会议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International Society for Soil Mechanics and Geotechnical Engineering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国际土力学与岩土工程学会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国际铁路噪声会议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The International Workshop on Railway Noise (IWRN)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国际铁路联盟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铁道学会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交通与运输理论国际研讨会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Symposium on Transportation and Traffic Theory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交通与运输理论国际研讨会之国际顾问委员会（IAC）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世界智能交通系统大会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World Congress on Intelligent Transport Systems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世界智能交通系统大会组委会（包括美国、日本、欧洲ITS协会）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智能交通系统会议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International Conference on ITS</w:t>
            </w:r>
          </w:p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（ITSC）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IEEE（EI检索）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美国交通运输研究委员会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Research Board（TRB）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美国国家研究委员会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国际运输与交通理论大会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and Traffic Theory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国际运输与交通理论大会（TTT）组委会（SCI、EI检索）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香港交通运输研究会年会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Hong Kong Society for Transportation Studies（HKSTS）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香港交通运输研究会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行人与疏散动力学国际会议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Pedestrian and Evacuation Dynamics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行人与疏散动力学国际会议组委会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交通研究论坛年会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Research Board （TRB）Annual Meeting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交通研究论坛年会组委会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计算科学理论与数学基础国际会议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Theoretical and Mathematical Foundations of Computer Science （ICTMF）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服务系统与服务管理国际会议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Service Systems and Service Management （ICSSSM）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国际交通出行行为研究研讨会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IATBR (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Association for Travel Behavior Research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国际交通出行行为研究协会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部分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交通网络可靠度国际研讨会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INSTR (international symposium on transportation network reliability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国际交通网络可靠度研究协会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部分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TRISTAN运输分析国际研讨会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TRISTAN (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Triennial Symposium on Transportation Analysis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TRISTAN国际协会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部分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动态交通分配国际研讨会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DTA (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Symposium on Dynamic Traffic Assignment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DTA国际协会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部分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先进的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公共交通系统会议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Conference on Advanced Systems in Public Transport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公共交通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研究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联盟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1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部分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美国运筹与管理学会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-交通运输与物流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INFORMS Transportation Science and Logistics Conference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美国运筹与管理学会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年</w:t>
            </w:r>
          </w:p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部分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智能车辆会议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IEEE Intelligent Vehicles Symposium </w:t>
            </w:r>
          </w:p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（IV）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IEEE（EI检索）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IEEE车辆技术会议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Vehicular Technology Conference （VTC-spring，VTC-fall）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半年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可靠性，可维修性，安全性国际会议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a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l Conference on Reliability, Maintainability and Safety （ICRMS）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中国航空学会等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国际道路联盟世界大会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Road Federation World Road Congress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国际道路联盟（IRF）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美国沥青铺面技术协会会议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Association of Asphalt Paving Technologists（AAPT）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美国沥青铺面技术协会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世界道路大会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World Road Congress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World Road Association</w:t>
            </w:r>
          </w:p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世界道路协会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乡村公路国际会议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Low-Volume Roads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美国交通运输研究委员会（TRB）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国际沥青路面会议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Society for Asphalt Pavement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国际沥青路面协会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5年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国际水泥路面会议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Concrete Pavements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国际水泥路面协会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国际路面加速加载会议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Accelerated Pavement Testing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美国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TRB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国际道路安全管理会议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Access Management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美国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TRB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同济大学</w:t>
            </w: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国际水泥混凝土耐久性与可持续论坛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DUT-Workshop on Design and Performance of Sustainable and Durable Concrete Pavements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荷兰代尔夫特大学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国际路面保护会议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Pavement Preservation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国际路面保护协会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机场与公路路面会议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ASCE/T&amp;DI Airfield and Highway Pavements Conference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美国土木工程协会（ACSE）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部分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SCI/EI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C3510D" w:rsidRPr="007735C0" w:rsidTr="00C3510D">
        <w:trPr>
          <w:cantSplit/>
          <w:trHeight w:val="340"/>
        </w:trPr>
        <w:tc>
          <w:tcPr>
            <w:tcW w:w="5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道路与机场工程前沿国际研讨会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International Symposium on Frontiers of Road and Airport Engineering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iFRAE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同济大学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510D" w:rsidRPr="007735C0" w:rsidRDefault="00C3510D" w:rsidP="00C3510D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同济大学</w:t>
            </w:r>
          </w:p>
        </w:tc>
      </w:tr>
    </w:tbl>
    <w:p w:rsidR="00F06C2C" w:rsidRPr="007735C0" w:rsidRDefault="00F06C2C" w:rsidP="00F06C2C">
      <w:pPr>
        <w:rPr>
          <w:rFonts w:asciiTheme="minorEastAsia" w:hAnsiTheme="minorEastAsia" w:cs="Arial"/>
          <w:sz w:val="18"/>
          <w:szCs w:val="18"/>
        </w:rPr>
      </w:pPr>
    </w:p>
    <w:p w:rsidR="003C3218" w:rsidRPr="007735C0" w:rsidRDefault="003C3218" w:rsidP="00F06C2C">
      <w:pPr>
        <w:adjustRightInd w:val="0"/>
        <w:snapToGrid w:val="0"/>
        <w:rPr>
          <w:rFonts w:asciiTheme="minorEastAsia" w:hAnsiTheme="minorEastAsia" w:cs="Arial"/>
          <w:color w:val="000000" w:themeColor="text1"/>
          <w:sz w:val="18"/>
          <w:szCs w:val="18"/>
        </w:rPr>
        <w:sectPr w:rsidR="003C3218" w:rsidRPr="007735C0" w:rsidSect="007C1D2B">
          <w:pgSz w:w="16838" w:h="11906" w:orient="landscape" w:code="9"/>
          <w:pgMar w:top="1418" w:right="1418" w:bottom="1134" w:left="1418" w:header="964" w:footer="567" w:gutter="0"/>
          <w:cols w:space="425"/>
          <w:docGrid w:linePitch="326"/>
        </w:sectPr>
      </w:pPr>
    </w:p>
    <w:p w:rsidR="00F06C2C" w:rsidRPr="007735C0" w:rsidRDefault="00F06C2C" w:rsidP="00F06C2C">
      <w:pPr>
        <w:adjustRightInd w:val="0"/>
        <w:snapToGrid w:val="0"/>
        <w:rPr>
          <w:rFonts w:asciiTheme="minorEastAsia" w:hAnsiTheme="minorEastAsia" w:cs="Arial"/>
          <w:color w:val="000000" w:themeColor="text1"/>
          <w:sz w:val="18"/>
          <w:szCs w:val="18"/>
        </w:rPr>
      </w:pPr>
      <w:r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lastRenderedPageBreak/>
        <w:t>分委</w:t>
      </w:r>
      <w:r w:rsidR="003C3218"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员</w:t>
      </w:r>
      <w:r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会推荐B类期刊和会议目录（共</w:t>
      </w:r>
      <w:r w:rsidR="00C3510D"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8</w:t>
      </w:r>
      <w:r w:rsidR="000014C9"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3</w:t>
      </w:r>
      <w:r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种）</w:t>
      </w:r>
    </w:p>
    <w:p w:rsidR="0026496F" w:rsidRPr="007735C0" w:rsidRDefault="0026496F" w:rsidP="00215F00">
      <w:pPr>
        <w:pStyle w:val="af4"/>
        <w:numPr>
          <w:ilvl w:val="0"/>
          <w:numId w:val="14"/>
        </w:numPr>
        <w:adjustRightInd w:val="0"/>
        <w:snapToGrid w:val="0"/>
        <w:ind w:firstLineChars="0"/>
        <w:rPr>
          <w:rFonts w:asciiTheme="minorEastAsia" w:hAnsiTheme="minorEastAsia" w:cs="Arial"/>
          <w:color w:val="000000" w:themeColor="text1"/>
          <w:sz w:val="18"/>
          <w:szCs w:val="18"/>
        </w:rPr>
      </w:pPr>
      <w:r w:rsidRPr="007735C0">
        <w:rPr>
          <w:rFonts w:asciiTheme="minorEastAsia" w:hAnsiTheme="minorEastAsia" w:cs="Arial"/>
          <w:color w:val="000000" w:themeColor="text1"/>
          <w:sz w:val="18"/>
          <w:szCs w:val="18"/>
        </w:rPr>
        <w:t>分委员会推荐</w:t>
      </w:r>
      <w:r w:rsidR="00F06C2C"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B类</w:t>
      </w:r>
      <w:r w:rsidRPr="007735C0">
        <w:rPr>
          <w:rFonts w:asciiTheme="minorEastAsia" w:hAnsiTheme="minorEastAsia" w:cs="Arial"/>
          <w:color w:val="000000" w:themeColor="text1"/>
          <w:sz w:val="18"/>
          <w:szCs w:val="18"/>
        </w:rPr>
        <w:t>期刊目录（共</w:t>
      </w:r>
      <w:r w:rsidR="00C3510D"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52</w:t>
      </w:r>
      <w:r w:rsidRPr="007735C0">
        <w:rPr>
          <w:rFonts w:asciiTheme="minorEastAsia" w:hAnsiTheme="minorEastAsia" w:cs="Arial"/>
          <w:color w:val="000000" w:themeColor="text1"/>
          <w:sz w:val="18"/>
          <w:szCs w:val="18"/>
        </w:rPr>
        <w:t>种）</w:t>
      </w:r>
    </w:p>
    <w:tbl>
      <w:tblPr>
        <w:tblW w:w="14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67"/>
        <w:gridCol w:w="673"/>
        <w:gridCol w:w="2729"/>
        <w:gridCol w:w="3283"/>
        <w:gridCol w:w="1537"/>
        <w:gridCol w:w="709"/>
        <w:gridCol w:w="3433"/>
        <w:gridCol w:w="692"/>
      </w:tblGrid>
      <w:tr w:rsidR="00215F00" w:rsidRPr="007735C0" w:rsidTr="00BC17EE">
        <w:trPr>
          <w:cantSplit/>
          <w:trHeight w:val="340"/>
          <w:tblHeader/>
          <w:jc w:val="center"/>
        </w:trPr>
        <w:tc>
          <w:tcPr>
            <w:tcW w:w="557" w:type="dxa"/>
            <w:vMerge w:val="restart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567" w:type="dxa"/>
            <w:vMerge w:val="restart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收录库</w:t>
            </w:r>
          </w:p>
        </w:tc>
        <w:tc>
          <w:tcPr>
            <w:tcW w:w="673" w:type="dxa"/>
            <w:vMerge w:val="restart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出版地</w:t>
            </w:r>
          </w:p>
        </w:tc>
        <w:tc>
          <w:tcPr>
            <w:tcW w:w="6012" w:type="dxa"/>
            <w:gridSpan w:val="2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期刊名称</w:t>
            </w:r>
          </w:p>
        </w:tc>
        <w:tc>
          <w:tcPr>
            <w:tcW w:w="1537" w:type="dxa"/>
            <w:vMerge w:val="restart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国际/国内刊号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（ISSN /CN）</w:t>
            </w:r>
          </w:p>
        </w:tc>
        <w:tc>
          <w:tcPr>
            <w:tcW w:w="709" w:type="dxa"/>
            <w:vMerge w:val="restart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刊期</w:t>
            </w:r>
          </w:p>
        </w:tc>
        <w:tc>
          <w:tcPr>
            <w:tcW w:w="3433" w:type="dxa"/>
            <w:vMerge w:val="restart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主办机构</w:t>
            </w:r>
          </w:p>
        </w:tc>
        <w:tc>
          <w:tcPr>
            <w:tcW w:w="692" w:type="dxa"/>
            <w:vMerge w:val="restart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语种</w:t>
            </w:r>
          </w:p>
        </w:tc>
      </w:tr>
      <w:tr w:rsidR="00215F00" w:rsidRPr="007735C0" w:rsidTr="00BC17EE">
        <w:trPr>
          <w:cantSplit/>
          <w:trHeight w:val="340"/>
          <w:tblHeader/>
          <w:jc w:val="center"/>
        </w:trPr>
        <w:tc>
          <w:tcPr>
            <w:tcW w:w="557" w:type="dxa"/>
            <w:vMerge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原名称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中（英）</w:t>
            </w:r>
            <w:proofErr w:type="gramStart"/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文译称</w:t>
            </w:r>
            <w:proofErr w:type="gramEnd"/>
          </w:p>
        </w:tc>
        <w:tc>
          <w:tcPr>
            <w:tcW w:w="1537" w:type="dxa"/>
            <w:vMerge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南昌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华东交通大学学报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East China Jiaotong University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1005-0523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36-1035/U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华东交通大学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兰州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兰州交通大学学报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Lanzhou Jiaotong University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ISSN 1001-4373 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62-1183/U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兰州交通大学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石家庄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石家庄铁道大学学报（自然科学版）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Shijiazhuang Tiedao University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2095-0373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13-1402/N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石家庄铁道大学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Railway Gazette International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国际铁路快报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0373-5346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DVV Media UK Ltd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综合运输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Comprehensive Transportation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1000-713X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11-1197/U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国家发展和改革委员会综合运输研究所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中国铁路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Chinese Railways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1001-683X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11-2702/U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铁道部科学技术信息研究所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都市快轨交通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Urban Rapid Rail Transit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1672-6073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11-5144/U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北京交通大学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交通运输系统工程与信息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Transportation Systems Engineering and Information Technology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1009-6744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11-4520/U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中国系统工程学会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城市交通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Urban Transport of China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1672-5328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11-5141/U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建设部城市交通工程技术中心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公路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Highway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0451-0712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11-1668/U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中交公路规划设计院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计算机测量与控制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Computer Measurement &amp; Control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ISSN 1671-4598 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11-4762/TP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中国计算机自动测量与控制技术协会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城市规划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City Planning Review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1002-1329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11-2378/TU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中国城市规划学会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国际城市规划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Urban Planning International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1673-9493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11-5583/TU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中国城市规划设计研究院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公路工程（曾用刊名：中南公路工程）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Highway Engineering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ISSN 1674-0610 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43-1481/U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湖南省交通科学研究院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交通科学与工程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ap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Changsha Communications University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pStyle w:val="20"/>
              <w:adjustRightInd w:val="0"/>
              <w:snapToGrid w:val="0"/>
              <w:ind w:right="0"/>
              <w:jc w:val="both"/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  <w:t>ISSN 1674-599X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43-1494/U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湖南省教育厅，长沙理工大学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16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上海公路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pStyle w:val="2"/>
              <w:shd w:val="clear" w:color="auto" w:fill="FFFFFF"/>
              <w:spacing w:before="0" w:after="0"/>
              <w:jc w:val="both"/>
              <w:rPr>
                <w:rFonts w:asciiTheme="minorEastAsia" w:eastAsiaTheme="minorEastAsia" w:hAnsiTheme="minorEastAsia" w:cs="Tahoma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eastAsiaTheme="minorEastAsia" w:hAnsiTheme="minorEastAsia" w:cs="Tahoma"/>
                <w:bCs w:val="0"/>
                <w:color w:val="000000" w:themeColor="text1"/>
                <w:sz w:val="18"/>
                <w:szCs w:val="18"/>
              </w:rPr>
              <w:t>S</w:t>
            </w:r>
            <w:r w:rsidRPr="007735C0">
              <w:rPr>
                <w:rFonts w:asciiTheme="minorEastAsia" w:eastAsiaTheme="minorEastAsia" w:hAnsiTheme="minorEastAsia" w:cs="Arial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eastAsia="zh-CN" w:bidi="ar-SA"/>
              </w:rPr>
              <w:t>hanghai Highways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ISSN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shd w:val="clear" w:color="auto" w:fill="F7F7F7"/>
              </w:rPr>
              <w:t>1007-0109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CN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shd w:val="clear" w:color="auto" w:fill="F7F7F7"/>
              </w:rPr>
              <w:t>31-1712/U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shd w:val="clear" w:color="auto" w:fill="F7F7F7"/>
              </w:rPr>
              <w:t>上海市公路管理处 上海市公路学会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青岛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铁道车辆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Rolling Stock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1002-7602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37-1152/U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Style w:val="text11"/>
                <w:rFonts w:asciiTheme="minorEastAsia" w:eastAsiaTheme="minorEastAsia" w:hAnsiTheme="minorEastAsia" w:cs="Arial" w:hint="default"/>
                <w:color w:val="000000" w:themeColor="text1"/>
                <w:sz w:val="18"/>
                <w:szCs w:val="18"/>
              </w:rPr>
              <w:t>四方车辆研究所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青岛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复杂系统与复杂性科学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Complex Systems and Complexity Science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pStyle w:val="20"/>
              <w:adjustRightInd w:val="0"/>
              <w:snapToGrid w:val="0"/>
              <w:ind w:right="0"/>
              <w:jc w:val="both"/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  <w:t>ISSN 1672-3813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37-1402/N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青岛大学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城市轨道交通研究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Urban Mass Transit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1007-869X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31-1749/V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同济大学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机电一体化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Mechatronics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pStyle w:val="ac"/>
              <w:adjustRightInd w:val="0"/>
              <w:snapToGrid w:val="0"/>
              <w:spacing w:before="0" w:beforeAutospacing="0" w:after="0" w:afterAutospacing="0"/>
              <w:jc w:val="both"/>
              <w:textAlignment w:val="top"/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  <w:t>ISSN 1007-080X</w:t>
            </w:r>
          </w:p>
          <w:p w:rsidR="00215F00" w:rsidRPr="007735C0" w:rsidRDefault="00215F00" w:rsidP="00BC17EE">
            <w:pPr>
              <w:pStyle w:val="ac"/>
              <w:adjustRightInd w:val="0"/>
              <w:snapToGrid w:val="0"/>
              <w:spacing w:before="0" w:beforeAutospacing="0" w:after="0" w:afterAutospacing="0"/>
              <w:jc w:val="both"/>
              <w:textAlignment w:val="top"/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  <w:t>CN 31-1714/TM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上海科学技术文献出版社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城市规划学刊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Urban Planning Forum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1000-3363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31-1938/TU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同济大学建筑与城市规划学院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上海海事大学学报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Shanghai Maritime University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1672-9498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31-1968/U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上海海事大学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力学季刊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Chinese Quarterly of Mechanics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0254-0053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31-1829/O3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中国力学学会，同济大学等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交通信息与安全（曾用刊名：交通与计算机）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ap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Transport Information and Safety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ISSN 1674-4861 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42-1781/U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武汉理工大学，交通部计算机应用信息网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交通科技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Science &amp; Technology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1671-7570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42-1611/U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武汉理工大学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西安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长安大学学报（自然科学版）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ap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Chang</w:t>
            </w:r>
            <w:proofErr w:type="gramStart"/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’</w:t>
            </w:r>
            <w:proofErr w:type="gramEnd"/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An University （Natural Science Edition）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1671-8879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61-1393/N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长安大学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重庆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地下空间与工程学报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Chinese Journal of Underground Space and Engineering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1673-0836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50-1169/TU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中国岩石力学与工程学会，重庆大学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淄博</w:t>
            </w:r>
          </w:p>
        </w:tc>
        <w:tc>
          <w:tcPr>
            <w:tcW w:w="272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石油沥青</w:t>
            </w:r>
          </w:p>
        </w:tc>
        <w:tc>
          <w:tcPr>
            <w:tcW w:w="328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aps/>
                <w:color w:val="000000" w:themeColor="text1"/>
                <w:sz w:val="18"/>
                <w:szCs w:val="18"/>
              </w:rPr>
              <w:t>P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etroleum</w:t>
            </w:r>
            <w:r w:rsidRPr="007735C0">
              <w:rPr>
                <w:rFonts w:asciiTheme="minorEastAsia" w:hAnsiTheme="minorEastAsia" w:cs="Arial"/>
                <w:caps/>
                <w:color w:val="000000" w:themeColor="text1"/>
                <w:sz w:val="18"/>
                <w:szCs w:val="18"/>
              </w:rPr>
              <w:t xml:space="preserve"> A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sphalt</w:t>
            </w:r>
          </w:p>
        </w:tc>
        <w:tc>
          <w:tcPr>
            <w:tcW w:w="1537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1006-7450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37-1260/TQ</w:t>
            </w:r>
          </w:p>
        </w:tc>
        <w:tc>
          <w:tcPr>
            <w:tcW w:w="709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中国石化齐鲁石化公司胜利炼油厂</w:t>
            </w:r>
          </w:p>
        </w:tc>
        <w:tc>
          <w:tcPr>
            <w:tcW w:w="6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bidi="en-US"/>
              </w:rPr>
            </w:pPr>
            <w:r w:rsidRPr="007735C0"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  <w:t>Railway Transport and Economy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ahoma"/>
                <w:bCs/>
                <w:color w:val="000000" w:themeColor="text1"/>
                <w:sz w:val="18"/>
                <w:szCs w:val="18"/>
              </w:rPr>
              <w:t>铁道运输与经济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bidi="en-US"/>
              </w:rPr>
            </w:pPr>
            <w:r w:rsidRPr="007735C0">
              <w:rPr>
                <w:rFonts w:asciiTheme="minorEastAsia" w:hAnsiTheme="minorEastAsia" w:cs="Tahoma"/>
                <w:bCs/>
                <w:color w:val="000000" w:themeColor="text1"/>
                <w:sz w:val="18"/>
                <w:szCs w:val="18"/>
              </w:rPr>
              <w:t>ISSN：</w:t>
            </w:r>
            <w:r w:rsidRPr="007735C0"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  <w:t>1003-1421，</w:t>
            </w:r>
            <w:r w:rsidRPr="007735C0">
              <w:rPr>
                <w:rFonts w:asciiTheme="minorEastAsia" w:hAnsiTheme="minorEastAsia" w:cs="Tahoma"/>
                <w:bCs/>
                <w:color w:val="000000" w:themeColor="text1"/>
                <w:sz w:val="18"/>
                <w:szCs w:val="18"/>
              </w:rPr>
              <w:t>CN：</w:t>
            </w:r>
            <w:r w:rsidRPr="007735C0"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  <w:t>11-1949/F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周刊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6E2A95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bidi="en-US"/>
              </w:rPr>
            </w:pPr>
            <w:hyperlink r:id="rId21" w:tgtFrame="_blank" w:history="1">
              <w:r w:rsidR="00215F00" w:rsidRPr="007735C0">
                <w:rPr>
                  <w:rStyle w:val="ad"/>
                  <w:rFonts w:asciiTheme="minorEastAsia" w:hAnsiTheme="minorEastAsia" w:cs="Tahoma"/>
                  <w:color w:val="000000" w:themeColor="text1"/>
                  <w:sz w:val="18"/>
                  <w:szCs w:val="18"/>
                </w:rPr>
                <w:t>中国铁道科学研究院</w:t>
              </w:r>
            </w:hyperlink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</w:pPr>
            <w:r w:rsidRPr="007735C0">
              <w:rPr>
                <w:rStyle w:val="lemmatitleh1"/>
                <w:rFonts w:asciiTheme="minorEastAsia" w:hAnsiTheme="minorEastAsia" w:cs="Tahoma"/>
                <w:color w:val="000000" w:themeColor="text1"/>
                <w:sz w:val="18"/>
                <w:szCs w:val="18"/>
              </w:rPr>
              <w:t>Railway Economics Research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Tahoma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Style w:val="lemmatitleh1"/>
                <w:rFonts w:asciiTheme="minorEastAsia" w:hAnsiTheme="minorEastAsia" w:cs="Tahoma"/>
                <w:color w:val="000000" w:themeColor="text1"/>
                <w:sz w:val="18"/>
                <w:szCs w:val="18"/>
              </w:rPr>
              <w:t>铁道经济研究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Tahoma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  <w:t>国际刊号：1004-9746/国内刊号：11-3232/F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  <w:t>铁道部经济规划研究院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4047C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中国安全科学学报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CHINA SAFETY SCIENCE JOURNAL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ISSN：1003-3033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br/>
              <w:t>CN：11-2865/X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中国职业安全健康协会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铁道建筑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Railway Engineering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1003-1995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中国铁道科学研究院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铁道运输与经济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Railway Transport and Economy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1003-1421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中国铁道科学研究院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铁道科学与工程学报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Railway Science and Engineering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1672-7029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中南大学，中国铁道学会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洛阳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隧道建设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Tunnel Construction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1672-741X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中铁隧道集团有限公司洛阳科学技术研究所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铁道建筑技术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Railway Construction Technology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1009-4539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大连交通大学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34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重庆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重庆大学学报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Chongqing University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1000-582X</w:t>
            </w:r>
          </w:p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50-1044/N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重庆大学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深圳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深圳大学学报（理工版）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Shenzhen University Science and Engineering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1000-2618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深圳大学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545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合肥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华东公路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East China Highway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eastAsia="en-US" w:bidi="en-US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1001-7291</w:t>
            </w:r>
          </w:p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34-1097/U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eastAsia="en-US" w:bidi="en-US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双月刊</w:t>
            </w:r>
          </w:p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eastAsia="en-US" w:bidi="en-US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安徽省交通厅</w:t>
            </w:r>
          </w:p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bidi="en-US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北京交通大学学报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Beijing Jiaotong University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1673-0291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CN 11-5258/U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北京交通大学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 of Rail Transport Planning &amp; Management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2210-9706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 Association of Railway Operations Research（IAROR，国际铁路运输协会）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215F00" w:rsidRPr="007735C0" w:rsidTr="00BC17EE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Transportation Geotechnics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交通岩土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2214-3912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215F00" w:rsidRPr="007735C0" w:rsidTr="00BC17EE">
        <w:trPr>
          <w:cantSplit/>
          <w:trHeight w:val="652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武汉理工大学学报（交通科学与工程版）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Wuhan University of Technology（Transportation Science &amp; Engineering）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1006-2823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42-1382/U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武汉理工大学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648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重庆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土木建筑与环境工程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Civil，Architectural &amp; Environmental Engineering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1674-4764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50-1198/TU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重庆大学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551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Urban Rail Transit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ISSN: 2199-6687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215F00" w:rsidRPr="007735C0" w:rsidTr="00BC17EE">
        <w:trPr>
          <w:cantSplit/>
          <w:trHeight w:val="518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中国民航大学学报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Civil Aviation University of China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ISSN: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1001-5000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中国民航大学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518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交通与运输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Traffic &amp; Transportation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1671-3400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CN 31-1476/U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上海市交通工程学会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518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黑龙江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物流科技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Logistics Sci-Tech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1002-3100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CN 10-1373/F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全国物流科技情报信息中心和中国仓储协会，中国商业联合会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518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中国物流与采购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China Logistics &amp; Purchasing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ISSN：1671-6663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CN 11-4812/F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中国物流与采购联合会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518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铁道货运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Rail Freight Transport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1004-2024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中国铁道科学研究院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518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交通与运输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Traffic and Transportation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ISSN1671-3400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上海市交通工程学会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215F00" w:rsidRPr="007735C0" w:rsidTr="00BC17EE">
        <w:trPr>
          <w:cantSplit/>
          <w:trHeight w:val="518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大连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计算力学学报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Chinese Journal of Computational Mechanics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1007-4708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中国力学学会，大连理工大学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</w:tbl>
    <w:p w:rsidR="00215F00" w:rsidRPr="007735C0" w:rsidRDefault="00215F00" w:rsidP="00215F00">
      <w:pPr>
        <w:adjustRightInd w:val="0"/>
        <w:snapToGrid w:val="0"/>
        <w:rPr>
          <w:rFonts w:asciiTheme="minorEastAsia" w:hAnsiTheme="minorEastAsia" w:cs="Arial"/>
          <w:color w:val="000000" w:themeColor="text1"/>
          <w:sz w:val="18"/>
          <w:szCs w:val="18"/>
        </w:rPr>
      </w:pPr>
    </w:p>
    <w:p w:rsidR="0026496F" w:rsidRPr="007735C0" w:rsidRDefault="0026496F" w:rsidP="00184657">
      <w:pPr>
        <w:adjustRightInd w:val="0"/>
        <w:snapToGrid w:val="0"/>
        <w:rPr>
          <w:rFonts w:asciiTheme="minorEastAsia" w:hAnsiTheme="minorEastAsia" w:cs="Arial"/>
          <w:sz w:val="18"/>
          <w:szCs w:val="18"/>
        </w:rPr>
      </w:pPr>
    </w:p>
    <w:p w:rsidR="0026496F" w:rsidRPr="007735C0" w:rsidRDefault="0026496F" w:rsidP="0026496F">
      <w:pPr>
        <w:widowControl/>
        <w:jc w:val="left"/>
        <w:rPr>
          <w:rFonts w:asciiTheme="minorEastAsia" w:hAnsiTheme="minorEastAsia" w:cs="Arial"/>
          <w:sz w:val="18"/>
          <w:szCs w:val="18"/>
        </w:rPr>
      </w:pPr>
      <w:r w:rsidRPr="007735C0">
        <w:rPr>
          <w:rFonts w:asciiTheme="minorEastAsia" w:hAnsiTheme="minorEastAsia" w:cs="Arial"/>
          <w:sz w:val="18"/>
          <w:szCs w:val="18"/>
        </w:rPr>
        <w:br w:type="page"/>
      </w:r>
    </w:p>
    <w:bookmarkEnd w:id="5"/>
    <w:bookmarkEnd w:id="6"/>
    <w:bookmarkEnd w:id="7"/>
    <w:p w:rsidR="00252997" w:rsidRPr="007735C0" w:rsidRDefault="008E7E59" w:rsidP="00252997">
      <w:pPr>
        <w:pStyle w:val="af4"/>
        <w:numPr>
          <w:ilvl w:val="0"/>
          <w:numId w:val="14"/>
        </w:numPr>
        <w:adjustRightInd w:val="0"/>
        <w:snapToGrid w:val="0"/>
        <w:ind w:firstLineChars="0"/>
        <w:rPr>
          <w:rFonts w:asciiTheme="minorEastAsia" w:hAnsiTheme="minorEastAsia" w:cs="Arial"/>
          <w:sz w:val="18"/>
          <w:szCs w:val="18"/>
        </w:rPr>
      </w:pPr>
      <w:r w:rsidRPr="007735C0">
        <w:rPr>
          <w:rFonts w:asciiTheme="minorEastAsia" w:hAnsiTheme="minorEastAsia" w:cs="Arial"/>
          <w:sz w:val="18"/>
          <w:szCs w:val="18"/>
        </w:rPr>
        <w:lastRenderedPageBreak/>
        <w:t>分委员会推荐</w:t>
      </w:r>
      <w:r w:rsidR="001D19B5" w:rsidRPr="007735C0">
        <w:rPr>
          <w:rFonts w:asciiTheme="minorEastAsia" w:hAnsiTheme="minorEastAsia" w:cs="Arial" w:hint="eastAsia"/>
          <w:sz w:val="18"/>
          <w:szCs w:val="18"/>
        </w:rPr>
        <w:t>B类</w:t>
      </w:r>
      <w:r w:rsidRPr="007735C0">
        <w:rPr>
          <w:rFonts w:asciiTheme="minorEastAsia" w:hAnsiTheme="minorEastAsia" w:cs="Arial"/>
          <w:sz w:val="18"/>
          <w:szCs w:val="18"/>
        </w:rPr>
        <w:t>国际学术会议目录</w:t>
      </w:r>
      <w:r w:rsidR="003C3218" w:rsidRPr="007735C0">
        <w:rPr>
          <w:rFonts w:asciiTheme="minorEastAsia" w:hAnsiTheme="minorEastAsia" w:cs="Arial" w:hint="eastAsia"/>
          <w:sz w:val="18"/>
          <w:szCs w:val="18"/>
        </w:rPr>
        <w:t>（</w:t>
      </w:r>
      <w:r w:rsidR="00215F00" w:rsidRPr="007735C0">
        <w:rPr>
          <w:rFonts w:asciiTheme="minorEastAsia" w:hAnsiTheme="minorEastAsia" w:cs="Arial" w:hint="eastAsia"/>
          <w:sz w:val="18"/>
          <w:szCs w:val="18"/>
        </w:rPr>
        <w:t>31</w:t>
      </w:r>
      <w:r w:rsidR="001D19B5" w:rsidRPr="007735C0">
        <w:rPr>
          <w:rFonts w:asciiTheme="minorEastAsia" w:hAnsiTheme="minorEastAsia" w:cs="Arial" w:hint="eastAsia"/>
          <w:sz w:val="18"/>
          <w:szCs w:val="18"/>
        </w:rPr>
        <w:t>种</w:t>
      </w:r>
      <w:r w:rsidR="003C3218" w:rsidRPr="007735C0">
        <w:rPr>
          <w:rFonts w:asciiTheme="minorEastAsia" w:hAnsiTheme="minorEastAsia" w:cs="Arial" w:hint="eastAsia"/>
          <w:sz w:val="18"/>
          <w:szCs w:val="18"/>
        </w:rPr>
        <w:t>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0"/>
        <w:gridCol w:w="2309"/>
        <w:gridCol w:w="5000"/>
        <w:gridCol w:w="2252"/>
        <w:gridCol w:w="866"/>
        <w:gridCol w:w="831"/>
        <w:gridCol w:w="976"/>
        <w:gridCol w:w="1768"/>
      </w:tblGrid>
      <w:tr w:rsidR="00215F00" w:rsidRPr="007735C0" w:rsidTr="00BC17EE">
        <w:trPr>
          <w:cantSplit/>
          <w:trHeight w:val="340"/>
        </w:trPr>
        <w:tc>
          <w:tcPr>
            <w:tcW w:w="539" w:type="dxa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交通运输研究国际学术会议</w:t>
            </w:r>
          </w:p>
        </w:tc>
        <w:tc>
          <w:tcPr>
            <w:tcW w:w="5485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Traffic &amp; Transportation Studies（ICTTS）</w:t>
            </w:r>
          </w:p>
        </w:tc>
        <w:tc>
          <w:tcPr>
            <w:tcW w:w="2374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北京交通大学，中国系统工程学会</w:t>
            </w:r>
          </w:p>
        </w:tc>
        <w:tc>
          <w:tcPr>
            <w:tcW w:w="93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89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82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计算机系统在铁路及轨道交通中的应用国际会议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Computer System Design and Operation in the Railway and Other Transit Systems（Comprail）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北京交通大学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亚太地区塑性工程及应用会议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Asia-pacific Conference on Engineering Plasticity and Its Applications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华中科技大学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地下工程设计、施工、运营安全风险控制及管理国际会议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Symposium on Risk Control and Management of Design，Construction and Operation in Underground Engineering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大连理工大学，大连工学院等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土木，建筑与水利工程国际会议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Civil Architectural and Hydraulic Engineering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美国土木工程协会（ACSE）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长沙理工大学</w:t>
            </w: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Geo shanghai 国际会议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International Conference of Geo shanghai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同济大学</w:t>
            </w: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交通运输领域华人学者国际会议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CT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P（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COTA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Conference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of Transportation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Professionals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海外华人交通协会（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COTA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）等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年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中国交通工程学会等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铁路和磁浮系统提速和服务技术国际学术会议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Symposium on Speed-Up and Se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r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vice Technology for Railway and Maglev Systems 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西南交通大学牵引动力国家重点实验室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（交通运输工程）</w:t>
            </w:r>
          </w:p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国际学术会议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Transportation Engineering（ICTE）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中国科协，中国交通运输协会等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地理信息系统国际会议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Geo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Informatics （CPG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S）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国际华人地理信息科学协会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系统与信息国际会议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Systems and Informatics （ICSAI）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烟台大学</w:t>
            </w: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交通信息与安全国际会议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Transportation Information and Safety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中国交通运输协会、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美国土木工程协会（ACSE）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武汉理工大学</w:t>
            </w: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自律分散系统国际研讨会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Symposium on Autonomous De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c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entralized Systems （ISADS）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无线通信，网络与移动计算国际会议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Wireless Communications, Networking and Mobile Computing （WiCOM）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工程信息研究院（Engii）</w:t>
            </w: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无线移动与计算国际通信会议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Communication Conference on Wireless Mobile &amp; Computing （CCWMC）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英国工程技术学会IET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上海大学</w:t>
            </w: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智能计算技术及应用国际会议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Intelligent Computation Technology and Application （ICICTA）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光学与光电子学国际研讨会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Symposium on Photonics and Optoelectronics （SOPO）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工程信息研究院（Engii）</w:t>
            </w: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of Shanghai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同济大学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同济大学</w:t>
            </w: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国际道路和机场路面技术大会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Road and Airf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ield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 Pavement Technology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中国公路学会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5年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交通部科学研究院</w:t>
            </w: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国际车辆动力学学术会议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International Symposium Dynamics of Vehicles on 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R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oads and Tracks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国际车辆动力学协会（IAUSD）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模态分析国际会议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International Modal Analysis Conference 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Society for Experimental Mechanics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城市交通与环境国际会议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Urban Transport and the Environment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城市交通与环境国际会议组委会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IEEE工业电子与应用会议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Conference on Industrial Electronics and Applications （ICIEA）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土木工程与建筑材料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ivil E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ngineering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and Building Materials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CONFERENCE ON PEDESTRIAN AND EVACUATION DYNAMICS (PED)，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德国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德国</w:t>
            </w: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IEEE车辆电子和安全会议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International Conference on  Vehicular Electronics and Safety（ICVES）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IEEE（EI检索）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北京</w:t>
            </w: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中欧功能性路面学术研讨会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Chinese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European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Workshop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on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Functional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Pavement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Design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中欧交通基础设施研究中心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ind w:right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部分SCI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/EI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ind w:right="543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东南大学</w:t>
            </w: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国际绿色智能交通系统与安全学术会议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Conference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on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Green Intelligent Transportation System and Safety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北京理工大学、慕尼黑工业大学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ind w:right="181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/EI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71187A" w:rsidP="0071187A">
            <w:pPr>
              <w:ind w:right="252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北京理工大</w:t>
            </w:r>
            <w:r w:rsidR="00215F00"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学</w:t>
            </w: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国际地理信息科学与技术大会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International Conference on Geoinformatics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International Association of Chinese Professionals in Geographic Information Sciences (CPGIS)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ind w:right="181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ind w:right="543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轨道交通电气与信息技术国际学术会议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Proceedings of the 3rd International Conference on Electrical and Information Technologies for Rail Transportation (EITRT) 2017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中国电工技术学会轨道交通电气设备技术专业委员会，北京交通大学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ind w:right="181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EI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71187A" w:rsidP="0071187A">
            <w:pPr>
              <w:ind w:right="252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北京交通大</w:t>
            </w:r>
            <w:r w:rsidR="00215F00"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学</w:t>
            </w:r>
          </w:p>
        </w:tc>
      </w:tr>
      <w:tr w:rsidR="00215F00" w:rsidRPr="007735C0" w:rsidTr="00BC17EE">
        <w:trPr>
          <w:cantSplit/>
          <w:trHeight w:val="340"/>
        </w:trPr>
        <w:tc>
          <w:tcPr>
            <w:tcW w:w="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pStyle w:val="af4"/>
              <w:numPr>
                <w:ilvl w:val="0"/>
                <w:numId w:val="13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香港交通运输研究会年会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BC17EE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Hong Kong Society for Transportation Studies（HKSTS）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香港交通运输研究会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ind w:right="181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5F00" w:rsidRPr="007735C0" w:rsidRDefault="00215F00" w:rsidP="0071187A">
            <w:pPr>
              <w:ind w:right="543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184657" w:rsidRPr="007735C0" w:rsidRDefault="00184657">
      <w:pPr>
        <w:rPr>
          <w:rFonts w:asciiTheme="minorEastAsia" w:hAnsiTheme="minorEastAsia"/>
          <w:sz w:val="18"/>
          <w:szCs w:val="18"/>
        </w:rPr>
      </w:pPr>
    </w:p>
    <w:sectPr w:rsidR="00184657" w:rsidRPr="007735C0" w:rsidSect="007C1D2B">
      <w:pgSz w:w="16838" w:h="11906" w:orient="landscape" w:code="9"/>
      <w:pgMar w:top="1418" w:right="1134" w:bottom="1418" w:left="1418" w:header="964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95" w:rsidRDefault="006E2A95">
      <w:r>
        <w:separator/>
      </w:r>
    </w:p>
  </w:endnote>
  <w:endnote w:type="continuationSeparator" w:id="0">
    <w:p w:rsidR="006E2A95" w:rsidRDefault="006E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0D" w:rsidRPr="00963DC1" w:rsidRDefault="00C3510D" w:rsidP="00963DC1">
    <w:pPr>
      <w:pStyle w:val="a4"/>
      <w:jc w:val="center"/>
      <w:rPr>
        <w:b w:val="0"/>
      </w:rPr>
    </w:pPr>
    <w:r w:rsidRPr="00963DC1">
      <w:rPr>
        <w:rFonts w:hint="eastAsia"/>
        <w:b w:val="0"/>
        <w:lang w:eastAsia="zh-CN"/>
      </w:rPr>
      <w:t>12-</w:t>
    </w:r>
    <w:sdt>
      <w:sdtPr>
        <w:rPr>
          <w:b w:val="0"/>
        </w:rPr>
        <w:id w:val="30037344"/>
        <w:docPartObj>
          <w:docPartGallery w:val="Page Numbers (Bottom of Page)"/>
          <w:docPartUnique/>
        </w:docPartObj>
      </w:sdtPr>
      <w:sdtEndPr/>
      <w:sdtContent>
        <w:r w:rsidRPr="00963DC1">
          <w:rPr>
            <w:b w:val="0"/>
          </w:rPr>
          <w:fldChar w:fldCharType="begin"/>
        </w:r>
        <w:r w:rsidRPr="00963DC1">
          <w:rPr>
            <w:b w:val="0"/>
          </w:rPr>
          <w:instrText xml:space="preserve"> PAGE   \* MERGEFORMAT </w:instrText>
        </w:r>
        <w:r w:rsidRPr="00963DC1">
          <w:rPr>
            <w:b w:val="0"/>
          </w:rPr>
          <w:fldChar w:fldCharType="separate"/>
        </w:r>
        <w:r w:rsidR="000E7F36" w:rsidRPr="000E7F36">
          <w:rPr>
            <w:b w:val="0"/>
            <w:noProof/>
            <w:lang w:val="zh-CN"/>
          </w:rPr>
          <w:t>1</w:t>
        </w:r>
        <w:r w:rsidRPr="00963DC1">
          <w:rPr>
            <w:b w:val="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95" w:rsidRDefault="006E2A95">
      <w:r>
        <w:separator/>
      </w:r>
    </w:p>
  </w:footnote>
  <w:footnote w:type="continuationSeparator" w:id="0">
    <w:p w:rsidR="006E2A95" w:rsidRDefault="006E2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10D" w:rsidRDefault="00C3510D">
    <w:pPr>
      <w:pStyle w:val="a3"/>
      <w:rPr>
        <w:lang w:eastAsia="zh-CN"/>
      </w:rPr>
    </w:pPr>
    <w:r w:rsidRPr="006A4C58">
      <w:rPr>
        <w:rFonts w:ascii="Arial" w:eastAsia="黑体" w:hAnsi="Arial" w:cs="Arial"/>
        <w:b w:val="0"/>
        <w:lang w:eastAsia="zh-CN"/>
      </w:rPr>
      <w:t>同济大学各学位</w:t>
    </w:r>
    <w:proofErr w:type="gramStart"/>
    <w:r w:rsidRPr="006A4C58">
      <w:rPr>
        <w:rFonts w:ascii="Arial" w:eastAsia="黑体" w:hAnsi="Arial" w:cs="Arial"/>
        <w:b w:val="0"/>
        <w:lang w:eastAsia="zh-CN"/>
      </w:rPr>
      <w:t>评定分</w:t>
    </w:r>
    <w:proofErr w:type="gramEnd"/>
    <w:r w:rsidRPr="006A4C58">
      <w:rPr>
        <w:rFonts w:ascii="Arial" w:eastAsia="黑体" w:hAnsi="Arial" w:cs="Arial"/>
        <w:b w:val="0"/>
        <w:lang w:eastAsia="zh-CN"/>
      </w:rPr>
      <w:t>委员会学位标准（</w:t>
    </w:r>
    <w:r w:rsidRPr="006A4C58">
      <w:rPr>
        <w:rFonts w:ascii="Arial" w:eastAsia="黑体" w:hAnsi="Arial" w:cs="Arial"/>
        <w:b w:val="0"/>
        <w:lang w:eastAsia="zh-CN"/>
      </w:rPr>
      <w:t>201</w:t>
    </w:r>
    <w:r w:rsidRPr="006A4C58">
      <w:rPr>
        <w:rFonts w:ascii="Arial" w:eastAsia="黑体" w:hAnsi="Arial" w:cs="Arial" w:hint="eastAsia"/>
        <w:b w:val="0"/>
        <w:lang w:eastAsia="zh-CN"/>
      </w:rPr>
      <w:t>8</w:t>
    </w:r>
    <w:r w:rsidRPr="006A4C58">
      <w:rPr>
        <w:rFonts w:ascii="Arial" w:eastAsia="黑体" w:hAnsi="Arial" w:cs="Arial"/>
        <w:b w:val="0"/>
        <w:lang w:eastAsia="zh-CN"/>
      </w:rPr>
      <w:t>年</w:t>
    </w:r>
    <w:r w:rsidR="000E7F36">
      <w:rPr>
        <w:rFonts w:ascii="Arial" w:eastAsia="黑体" w:hAnsi="Arial" w:cs="Arial" w:hint="eastAsia"/>
        <w:b w:val="0"/>
        <w:lang w:eastAsia="zh-CN"/>
      </w:rPr>
      <w:t>7</w:t>
    </w:r>
    <w:r w:rsidRPr="006A4C58">
      <w:rPr>
        <w:rFonts w:ascii="Arial" w:eastAsia="黑体" w:hAnsi="Arial" w:cs="Arial"/>
        <w:b w:val="0"/>
        <w:lang w:eastAsia="zh-CN"/>
      </w:rPr>
      <w:t>月）</w:t>
    </w:r>
    <w:r w:rsidRPr="006A4C58">
      <w:rPr>
        <w:rFonts w:ascii="Arial" w:eastAsia="黑体" w:hAnsi="Arial" w:cs="Arial"/>
        <w:b w:val="0"/>
        <w:lang w:eastAsia="zh-CN"/>
      </w:rPr>
      <w:t xml:space="preserve">                                               </w:t>
    </w:r>
    <w:r>
      <w:rPr>
        <w:rFonts w:ascii="Arial" w:eastAsia="黑体" w:hAnsi="Arial" w:cs="Arial"/>
        <w:b w:val="0"/>
        <w:lang w:eastAsia="zh-CN"/>
      </w:rPr>
      <w:t xml:space="preserve">                      </w:t>
    </w:r>
    <w:r>
      <w:rPr>
        <w:rFonts w:ascii="Arial" w:eastAsia="黑体" w:hAnsi="Arial" w:cs="Arial" w:hint="eastAsia"/>
        <w:b w:val="0"/>
        <w:lang w:eastAsia="zh-CN"/>
      </w:rPr>
      <w:t>十二</w:t>
    </w:r>
    <w:r w:rsidRPr="006A4C58">
      <w:rPr>
        <w:rFonts w:ascii="Arial" w:eastAsia="黑体" w:hAnsi="Arial" w:cs="Arial"/>
        <w:b w:val="0"/>
        <w:lang w:eastAsia="zh-CN"/>
      </w:rPr>
      <w:t>、</w:t>
    </w:r>
    <w:r>
      <w:rPr>
        <w:rFonts w:ascii="Arial" w:eastAsia="黑体" w:hAnsi="Arial" w:cs="Arial" w:hint="eastAsia"/>
        <w:b w:val="0"/>
        <w:lang w:eastAsia="zh-CN"/>
      </w:rPr>
      <w:t>交通运输工程</w:t>
    </w:r>
    <w:r w:rsidRPr="006A4C58">
      <w:rPr>
        <w:rFonts w:ascii="Arial" w:eastAsia="黑体" w:hAnsi="Arial" w:cs="Arial"/>
        <w:b w:val="0"/>
        <w:lang w:eastAsia="zh-CN"/>
      </w:rPr>
      <w:t>学科学位</w:t>
    </w:r>
    <w:proofErr w:type="gramStart"/>
    <w:r w:rsidRPr="006A4C58">
      <w:rPr>
        <w:rFonts w:ascii="Arial" w:eastAsia="黑体" w:hAnsi="Arial" w:cs="Arial"/>
        <w:b w:val="0"/>
        <w:lang w:eastAsia="zh-CN"/>
      </w:rPr>
      <w:t>评定分</w:t>
    </w:r>
    <w:proofErr w:type="gramEnd"/>
    <w:r w:rsidRPr="006A4C58">
      <w:rPr>
        <w:rFonts w:ascii="Arial" w:eastAsia="黑体" w:hAnsi="Arial" w:cs="Arial"/>
        <w:b w:val="0"/>
        <w:lang w:eastAsia="zh-CN"/>
      </w:rPr>
      <w:t>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900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B034C"/>
    <w:multiLevelType w:val="hybridMultilevel"/>
    <w:tmpl w:val="B1B27976"/>
    <w:lvl w:ilvl="0" w:tplc="32FE8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1F1223"/>
    <w:multiLevelType w:val="hybridMultilevel"/>
    <w:tmpl w:val="A20E9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271AA8"/>
    <w:multiLevelType w:val="hybridMultilevel"/>
    <w:tmpl w:val="B1FECC9E"/>
    <w:lvl w:ilvl="0" w:tplc="32FE8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AF186C"/>
    <w:multiLevelType w:val="multilevel"/>
    <w:tmpl w:val="FF60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F747B"/>
    <w:multiLevelType w:val="multilevel"/>
    <w:tmpl w:val="E29E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53C19"/>
    <w:multiLevelType w:val="hybridMultilevel"/>
    <w:tmpl w:val="B2C22BB8"/>
    <w:lvl w:ilvl="0" w:tplc="32FE8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1C121D"/>
    <w:multiLevelType w:val="hybridMultilevel"/>
    <w:tmpl w:val="512A480A"/>
    <w:lvl w:ilvl="0" w:tplc="32FE8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B30A62"/>
    <w:multiLevelType w:val="hybridMultilevel"/>
    <w:tmpl w:val="6354F2BE"/>
    <w:lvl w:ilvl="0" w:tplc="3C1C7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11245E"/>
    <w:multiLevelType w:val="hybridMultilevel"/>
    <w:tmpl w:val="DCD42B6A"/>
    <w:lvl w:ilvl="0" w:tplc="32FE8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7D15C09"/>
    <w:multiLevelType w:val="hybridMultilevel"/>
    <w:tmpl w:val="48B2473C"/>
    <w:lvl w:ilvl="0" w:tplc="E0F22C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F8D0E8A"/>
    <w:multiLevelType w:val="hybridMultilevel"/>
    <w:tmpl w:val="A20E9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D60470"/>
    <w:multiLevelType w:val="hybridMultilevel"/>
    <w:tmpl w:val="040C89EE"/>
    <w:lvl w:ilvl="0" w:tplc="D8445772">
      <w:start w:val="1"/>
      <w:numFmt w:val="decimal"/>
      <w:lvlText w:val="%1）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1" w:hanging="420"/>
      </w:pPr>
    </w:lvl>
    <w:lvl w:ilvl="2" w:tplc="0409001B" w:tentative="1">
      <w:start w:val="1"/>
      <w:numFmt w:val="lowerRoman"/>
      <w:lvlText w:val="%3."/>
      <w:lvlJc w:val="righ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9" w:tentative="1">
      <w:start w:val="1"/>
      <w:numFmt w:val="lowerLetter"/>
      <w:lvlText w:val="%5)"/>
      <w:lvlJc w:val="left"/>
      <w:pPr>
        <w:ind w:left="2281" w:hanging="420"/>
      </w:pPr>
    </w:lvl>
    <w:lvl w:ilvl="5" w:tplc="0409001B" w:tentative="1">
      <w:start w:val="1"/>
      <w:numFmt w:val="lowerRoman"/>
      <w:lvlText w:val="%6."/>
      <w:lvlJc w:val="righ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9" w:tentative="1">
      <w:start w:val="1"/>
      <w:numFmt w:val="lowerLetter"/>
      <w:lvlText w:val="%8)"/>
      <w:lvlJc w:val="left"/>
      <w:pPr>
        <w:ind w:left="3541" w:hanging="420"/>
      </w:pPr>
    </w:lvl>
    <w:lvl w:ilvl="8" w:tplc="0409001B" w:tentative="1">
      <w:start w:val="1"/>
      <w:numFmt w:val="lowerRoman"/>
      <w:lvlText w:val="%9."/>
      <w:lvlJc w:val="right"/>
      <w:pPr>
        <w:ind w:left="3961" w:hanging="420"/>
      </w:pPr>
    </w:lvl>
  </w:abstractNum>
  <w:abstractNum w:abstractNumId="13">
    <w:nsid w:val="5C7E1066"/>
    <w:multiLevelType w:val="hybridMultilevel"/>
    <w:tmpl w:val="008EAE3E"/>
    <w:lvl w:ilvl="0" w:tplc="E52438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A5"/>
    <w:rsid w:val="000014C9"/>
    <w:rsid w:val="0001167D"/>
    <w:rsid w:val="000119B6"/>
    <w:rsid w:val="00022B71"/>
    <w:rsid w:val="00041DE2"/>
    <w:rsid w:val="00045FC3"/>
    <w:rsid w:val="000678A5"/>
    <w:rsid w:val="00072B35"/>
    <w:rsid w:val="000920F0"/>
    <w:rsid w:val="0009365D"/>
    <w:rsid w:val="00093DB9"/>
    <w:rsid w:val="000A27AF"/>
    <w:rsid w:val="000A64F8"/>
    <w:rsid w:val="000C0BF1"/>
    <w:rsid w:val="000C7462"/>
    <w:rsid w:val="000D6B2D"/>
    <w:rsid w:val="000E7F36"/>
    <w:rsid w:val="00104D2C"/>
    <w:rsid w:val="001121AC"/>
    <w:rsid w:val="0011602C"/>
    <w:rsid w:val="00122E24"/>
    <w:rsid w:val="00126554"/>
    <w:rsid w:val="001323D0"/>
    <w:rsid w:val="00146737"/>
    <w:rsid w:val="00147570"/>
    <w:rsid w:val="0016109A"/>
    <w:rsid w:val="001711FB"/>
    <w:rsid w:val="00175476"/>
    <w:rsid w:val="00182DE3"/>
    <w:rsid w:val="00184657"/>
    <w:rsid w:val="00194CBB"/>
    <w:rsid w:val="001966D8"/>
    <w:rsid w:val="001A07E1"/>
    <w:rsid w:val="001A3C03"/>
    <w:rsid w:val="001B14AD"/>
    <w:rsid w:val="001C0449"/>
    <w:rsid w:val="001C4A8E"/>
    <w:rsid w:val="001D0D4E"/>
    <w:rsid w:val="001D19B5"/>
    <w:rsid w:val="001F06C5"/>
    <w:rsid w:val="001F571D"/>
    <w:rsid w:val="002046EF"/>
    <w:rsid w:val="00212AAA"/>
    <w:rsid w:val="00215F00"/>
    <w:rsid w:val="00217227"/>
    <w:rsid w:val="00223C82"/>
    <w:rsid w:val="002509B0"/>
    <w:rsid w:val="00252997"/>
    <w:rsid w:val="00255695"/>
    <w:rsid w:val="0026496F"/>
    <w:rsid w:val="00265027"/>
    <w:rsid w:val="002B2912"/>
    <w:rsid w:val="002B4113"/>
    <w:rsid w:val="002B5222"/>
    <w:rsid w:val="002C1766"/>
    <w:rsid w:val="002D792D"/>
    <w:rsid w:val="002E3474"/>
    <w:rsid w:val="002E3C4D"/>
    <w:rsid w:val="00304009"/>
    <w:rsid w:val="003133AF"/>
    <w:rsid w:val="003166F9"/>
    <w:rsid w:val="00322ACF"/>
    <w:rsid w:val="00326257"/>
    <w:rsid w:val="003327C1"/>
    <w:rsid w:val="003362CC"/>
    <w:rsid w:val="0035030C"/>
    <w:rsid w:val="00351188"/>
    <w:rsid w:val="00353431"/>
    <w:rsid w:val="0036652F"/>
    <w:rsid w:val="00374474"/>
    <w:rsid w:val="00386A9D"/>
    <w:rsid w:val="00393E7D"/>
    <w:rsid w:val="003A6796"/>
    <w:rsid w:val="003C0AD7"/>
    <w:rsid w:val="003C3218"/>
    <w:rsid w:val="003E41E1"/>
    <w:rsid w:val="003F0607"/>
    <w:rsid w:val="003F1437"/>
    <w:rsid w:val="003F3B4C"/>
    <w:rsid w:val="00403E0A"/>
    <w:rsid w:val="004047C0"/>
    <w:rsid w:val="00423A2E"/>
    <w:rsid w:val="00424F16"/>
    <w:rsid w:val="004271CE"/>
    <w:rsid w:val="00442A43"/>
    <w:rsid w:val="0045465F"/>
    <w:rsid w:val="0046302B"/>
    <w:rsid w:val="0049362A"/>
    <w:rsid w:val="004A6997"/>
    <w:rsid w:val="004A74F0"/>
    <w:rsid w:val="004B6214"/>
    <w:rsid w:val="004C7FE9"/>
    <w:rsid w:val="004D0638"/>
    <w:rsid w:val="004D22F0"/>
    <w:rsid w:val="004D3B41"/>
    <w:rsid w:val="004E5F1E"/>
    <w:rsid w:val="004F7C28"/>
    <w:rsid w:val="00502300"/>
    <w:rsid w:val="00502D97"/>
    <w:rsid w:val="0050630E"/>
    <w:rsid w:val="00506F6F"/>
    <w:rsid w:val="005130AF"/>
    <w:rsid w:val="00515230"/>
    <w:rsid w:val="0051635C"/>
    <w:rsid w:val="00521E5C"/>
    <w:rsid w:val="0052498F"/>
    <w:rsid w:val="0053640A"/>
    <w:rsid w:val="00555856"/>
    <w:rsid w:val="00565D8A"/>
    <w:rsid w:val="00572702"/>
    <w:rsid w:val="00573CB1"/>
    <w:rsid w:val="00582C00"/>
    <w:rsid w:val="005842F5"/>
    <w:rsid w:val="00585592"/>
    <w:rsid w:val="00594BCC"/>
    <w:rsid w:val="005A1411"/>
    <w:rsid w:val="005A75C8"/>
    <w:rsid w:val="005B1105"/>
    <w:rsid w:val="005B2E38"/>
    <w:rsid w:val="005C0CEE"/>
    <w:rsid w:val="005D314E"/>
    <w:rsid w:val="005D42CD"/>
    <w:rsid w:val="005E3489"/>
    <w:rsid w:val="005F515F"/>
    <w:rsid w:val="005F7119"/>
    <w:rsid w:val="005F71EB"/>
    <w:rsid w:val="0060560B"/>
    <w:rsid w:val="00613B4F"/>
    <w:rsid w:val="00622EB6"/>
    <w:rsid w:val="0062329B"/>
    <w:rsid w:val="00627844"/>
    <w:rsid w:val="00627B0D"/>
    <w:rsid w:val="00632BD6"/>
    <w:rsid w:val="00667127"/>
    <w:rsid w:val="00680E21"/>
    <w:rsid w:val="006A4C58"/>
    <w:rsid w:val="006B0108"/>
    <w:rsid w:val="006B4C47"/>
    <w:rsid w:val="006C7757"/>
    <w:rsid w:val="006D2AB0"/>
    <w:rsid w:val="006D632F"/>
    <w:rsid w:val="006E0FF9"/>
    <w:rsid w:val="006E2A95"/>
    <w:rsid w:val="006E479A"/>
    <w:rsid w:val="006E4CCE"/>
    <w:rsid w:val="006E5462"/>
    <w:rsid w:val="006F258E"/>
    <w:rsid w:val="0071187A"/>
    <w:rsid w:val="007173C8"/>
    <w:rsid w:val="00735A19"/>
    <w:rsid w:val="00766BA7"/>
    <w:rsid w:val="007735C0"/>
    <w:rsid w:val="0078324B"/>
    <w:rsid w:val="00794384"/>
    <w:rsid w:val="007C1D2B"/>
    <w:rsid w:val="007C61F8"/>
    <w:rsid w:val="007D0BE1"/>
    <w:rsid w:val="007D1AE4"/>
    <w:rsid w:val="007D3D58"/>
    <w:rsid w:val="007E43D6"/>
    <w:rsid w:val="007F1B75"/>
    <w:rsid w:val="00811050"/>
    <w:rsid w:val="008225D8"/>
    <w:rsid w:val="00825ACD"/>
    <w:rsid w:val="0082750E"/>
    <w:rsid w:val="00830346"/>
    <w:rsid w:val="00841AB3"/>
    <w:rsid w:val="00843286"/>
    <w:rsid w:val="00843B44"/>
    <w:rsid w:val="00843D58"/>
    <w:rsid w:val="00846245"/>
    <w:rsid w:val="008574B3"/>
    <w:rsid w:val="008A2ADA"/>
    <w:rsid w:val="008A4A40"/>
    <w:rsid w:val="008A7257"/>
    <w:rsid w:val="008C093B"/>
    <w:rsid w:val="008D254B"/>
    <w:rsid w:val="008E7E59"/>
    <w:rsid w:val="008F03A9"/>
    <w:rsid w:val="008F142E"/>
    <w:rsid w:val="008F5EBB"/>
    <w:rsid w:val="00907D74"/>
    <w:rsid w:val="00927F2B"/>
    <w:rsid w:val="009377C0"/>
    <w:rsid w:val="00937820"/>
    <w:rsid w:val="00944FC6"/>
    <w:rsid w:val="00953F3A"/>
    <w:rsid w:val="00963DC1"/>
    <w:rsid w:val="009706FF"/>
    <w:rsid w:val="00970FE3"/>
    <w:rsid w:val="009738DC"/>
    <w:rsid w:val="00974636"/>
    <w:rsid w:val="00984E82"/>
    <w:rsid w:val="0098646D"/>
    <w:rsid w:val="009871C0"/>
    <w:rsid w:val="009B1008"/>
    <w:rsid w:val="009B7669"/>
    <w:rsid w:val="009C3B88"/>
    <w:rsid w:val="009F49A7"/>
    <w:rsid w:val="00A065D5"/>
    <w:rsid w:val="00A07227"/>
    <w:rsid w:val="00A34732"/>
    <w:rsid w:val="00A40624"/>
    <w:rsid w:val="00A477A5"/>
    <w:rsid w:val="00A50D42"/>
    <w:rsid w:val="00A6174E"/>
    <w:rsid w:val="00A653B5"/>
    <w:rsid w:val="00A7022E"/>
    <w:rsid w:val="00A93D75"/>
    <w:rsid w:val="00AD45AA"/>
    <w:rsid w:val="00AD64FE"/>
    <w:rsid w:val="00AE17B6"/>
    <w:rsid w:val="00AE42E2"/>
    <w:rsid w:val="00AE5799"/>
    <w:rsid w:val="00B077B0"/>
    <w:rsid w:val="00B23E96"/>
    <w:rsid w:val="00B24ECA"/>
    <w:rsid w:val="00B26C41"/>
    <w:rsid w:val="00B33AA3"/>
    <w:rsid w:val="00B36D3C"/>
    <w:rsid w:val="00B550A9"/>
    <w:rsid w:val="00B62B3C"/>
    <w:rsid w:val="00B826E1"/>
    <w:rsid w:val="00B868C0"/>
    <w:rsid w:val="00B8725D"/>
    <w:rsid w:val="00B90CAF"/>
    <w:rsid w:val="00B9155C"/>
    <w:rsid w:val="00BA29AD"/>
    <w:rsid w:val="00BC3CCE"/>
    <w:rsid w:val="00BC5616"/>
    <w:rsid w:val="00BE5D55"/>
    <w:rsid w:val="00BF73C2"/>
    <w:rsid w:val="00C1649D"/>
    <w:rsid w:val="00C16A19"/>
    <w:rsid w:val="00C22068"/>
    <w:rsid w:val="00C25E6F"/>
    <w:rsid w:val="00C309E7"/>
    <w:rsid w:val="00C31A2D"/>
    <w:rsid w:val="00C3510D"/>
    <w:rsid w:val="00C43686"/>
    <w:rsid w:val="00C45BE4"/>
    <w:rsid w:val="00C548F1"/>
    <w:rsid w:val="00C56914"/>
    <w:rsid w:val="00C62BBC"/>
    <w:rsid w:val="00C742E2"/>
    <w:rsid w:val="00C8727C"/>
    <w:rsid w:val="00C95E2D"/>
    <w:rsid w:val="00CA2B12"/>
    <w:rsid w:val="00CA4B5A"/>
    <w:rsid w:val="00CC50A4"/>
    <w:rsid w:val="00CE0053"/>
    <w:rsid w:val="00CE6B7B"/>
    <w:rsid w:val="00CF0E32"/>
    <w:rsid w:val="00D0274F"/>
    <w:rsid w:val="00D13575"/>
    <w:rsid w:val="00D15679"/>
    <w:rsid w:val="00D221F6"/>
    <w:rsid w:val="00D30A37"/>
    <w:rsid w:val="00D40389"/>
    <w:rsid w:val="00D513C3"/>
    <w:rsid w:val="00D51A3C"/>
    <w:rsid w:val="00D76163"/>
    <w:rsid w:val="00D942C1"/>
    <w:rsid w:val="00D95EBE"/>
    <w:rsid w:val="00DA4127"/>
    <w:rsid w:val="00DD2C81"/>
    <w:rsid w:val="00DE53FA"/>
    <w:rsid w:val="00DF7A32"/>
    <w:rsid w:val="00E017A4"/>
    <w:rsid w:val="00E12020"/>
    <w:rsid w:val="00E159AC"/>
    <w:rsid w:val="00E23688"/>
    <w:rsid w:val="00E27E99"/>
    <w:rsid w:val="00E42A2F"/>
    <w:rsid w:val="00E44DB7"/>
    <w:rsid w:val="00E66A04"/>
    <w:rsid w:val="00E7300F"/>
    <w:rsid w:val="00E740BF"/>
    <w:rsid w:val="00E806E6"/>
    <w:rsid w:val="00E82747"/>
    <w:rsid w:val="00E86195"/>
    <w:rsid w:val="00EA071A"/>
    <w:rsid w:val="00EA1A2D"/>
    <w:rsid w:val="00EA4532"/>
    <w:rsid w:val="00EA5225"/>
    <w:rsid w:val="00EB66FF"/>
    <w:rsid w:val="00EC2069"/>
    <w:rsid w:val="00EC771F"/>
    <w:rsid w:val="00EC7A0F"/>
    <w:rsid w:val="00EE0C50"/>
    <w:rsid w:val="00EE37E7"/>
    <w:rsid w:val="00F06C2C"/>
    <w:rsid w:val="00F079CD"/>
    <w:rsid w:val="00F12330"/>
    <w:rsid w:val="00F13185"/>
    <w:rsid w:val="00F154B5"/>
    <w:rsid w:val="00F229A5"/>
    <w:rsid w:val="00F3016C"/>
    <w:rsid w:val="00F42093"/>
    <w:rsid w:val="00F56474"/>
    <w:rsid w:val="00F63105"/>
    <w:rsid w:val="00F657BD"/>
    <w:rsid w:val="00F725AD"/>
    <w:rsid w:val="00F73859"/>
    <w:rsid w:val="00F73938"/>
    <w:rsid w:val="00F75ECA"/>
    <w:rsid w:val="00F75F1C"/>
    <w:rsid w:val="00F80F5D"/>
    <w:rsid w:val="00F92B30"/>
    <w:rsid w:val="00FA4B7A"/>
    <w:rsid w:val="00FB01A0"/>
    <w:rsid w:val="00FC2CFF"/>
    <w:rsid w:val="00FC6E43"/>
    <w:rsid w:val="00FC75FD"/>
    <w:rsid w:val="00FE4B13"/>
    <w:rsid w:val="00FF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B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84657"/>
    <w:pPr>
      <w:keepNext/>
      <w:widowControl/>
      <w:spacing w:after="240" w:line="360" w:lineRule="auto"/>
      <w:jc w:val="left"/>
      <w:outlineLvl w:val="0"/>
    </w:pPr>
    <w:rPr>
      <w:rFonts w:ascii="Cambria" w:eastAsia="仿宋_GB2312" w:hAnsi="Cambria" w:cs="Times New Roman"/>
      <w:bCs/>
      <w:kern w:val="32"/>
      <w:sz w:val="36"/>
      <w:szCs w:val="36"/>
      <w:u w:val="single"/>
      <w:lang w:eastAsia="en-US" w:bidi="en-US"/>
    </w:rPr>
  </w:style>
  <w:style w:type="paragraph" w:styleId="2">
    <w:name w:val="heading 2"/>
    <w:basedOn w:val="a"/>
    <w:next w:val="a"/>
    <w:link w:val="2Char"/>
    <w:qFormat/>
    <w:rsid w:val="00184657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qFormat/>
    <w:rsid w:val="00184657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qFormat/>
    <w:rsid w:val="00184657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qFormat/>
    <w:rsid w:val="00184657"/>
    <w:pPr>
      <w:widowControl/>
      <w:spacing w:before="240" w:after="60"/>
      <w:jc w:val="left"/>
      <w:outlineLvl w:val="4"/>
    </w:pPr>
    <w:rPr>
      <w:rFonts w:ascii="Calibri" w:eastAsia="宋体" w:hAnsi="Calibri" w:cs="Times New Roman"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qFormat/>
    <w:rsid w:val="00184657"/>
    <w:pPr>
      <w:widowControl/>
      <w:spacing w:before="240" w:after="60"/>
      <w:jc w:val="left"/>
      <w:outlineLvl w:val="5"/>
    </w:pPr>
    <w:rPr>
      <w:rFonts w:ascii="Calibri" w:eastAsia="宋体" w:hAnsi="Calibri" w:cs="Times New Roman"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qFormat/>
    <w:rsid w:val="00184657"/>
    <w:pPr>
      <w:widowControl/>
      <w:spacing w:before="240" w:after="60"/>
      <w:jc w:val="left"/>
      <w:outlineLvl w:val="6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qFormat/>
    <w:rsid w:val="00184657"/>
    <w:pPr>
      <w:widowControl/>
      <w:spacing w:before="240" w:after="60"/>
      <w:jc w:val="left"/>
      <w:outlineLvl w:val="7"/>
    </w:pPr>
    <w:rPr>
      <w:rFonts w:ascii="Calibri" w:eastAsia="宋体" w:hAnsi="Calibri" w:cs="Times New Roman"/>
      <w:b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qFormat/>
    <w:rsid w:val="00184657"/>
    <w:pPr>
      <w:widowControl/>
      <w:spacing w:before="240" w:after="60"/>
      <w:jc w:val="left"/>
      <w:outlineLvl w:val="8"/>
    </w:pPr>
    <w:rPr>
      <w:rFonts w:ascii="Cambria" w:eastAsia="宋体" w:hAnsi="Cambria" w:cs="Times New Roman"/>
      <w:b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4657"/>
    <w:rPr>
      <w:rFonts w:ascii="Cambria" w:eastAsia="仿宋_GB2312" w:hAnsi="Cambria" w:cs="Times New Roman"/>
      <w:bCs/>
      <w:kern w:val="32"/>
      <w:sz w:val="36"/>
      <w:szCs w:val="36"/>
      <w:u w:val="single"/>
      <w:lang w:eastAsia="en-US" w:bidi="en-US"/>
    </w:rPr>
  </w:style>
  <w:style w:type="character" w:customStyle="1" w:styleId="2Char">
    <w:name w:val="标题 2 Char"/>
    <w:basedOn w:val="a0"/>
    <w:link w:val="2"/>
    <w:rsid w:val="00184657"/>
    <w:rPr>
      <w:rFonts w:ascii="Cambria" w:eastAsia="宋体" w:hAnsi="Cambria" w:cs="Times New Roman"/>
      <w:bCs/>
      <w:i/>
      <w:iCs/>
      <w:kern w:val="0"/>
      <w:sz w:val="28"/>
      <w:szCs w:val="28"/>
      <w:lang w:eastAsia="en-US" w:bidi="en-US"/>
    </w:rPr>
  </w:style>
  <w:style w:type="character" w:customStyle="1" w:styleId="3Char">
    <w:name w:val="标题 3 Char"/>
    <w:basedOn w:val="a0"/>
    <w:link w:val="3"/>
    <w:rsid w:val="00184657"/>
    <w:rPr>
      <w:rFonts w:ascii="Cambria" w:eastAsia="宋体" w:hAnsi="Cambria" w:cs="Times New Roman"/>
      <w:bCs/>
      <w:kern w:val="0"/>
      <w:sz w:val="26"/>
      <w:szCs w:val="26"/>
      <w:lang w:eastAsia="en-US" w:bidi="en-US"/>
    </w:rPr>
  </w:style>
  <w:style w:type="character" w:customStyle="1" w:styleId="4Char">
    <w:name w:val="标题 4 Char"/>
    <w:basedOn w:val="a0"/>
    <w:link w:val="4"/>
    <w:rsid w:val="00184657"/>
    <w:rPr>
      <w:rFonts w:ascii="Calibri" w:eastAsia="宋体" w:hAnsi="Calibri" w:cs="Times New Roman"/>
      <w:bCs/>
      <w:kern w:val="0"/>
      <w:sz w:val="28"/>
      <w:szCs w:val="28"/>
      <w:lang w:eastAsia="en-US" w:bidi="en-US"/>
    </w:rPr>
  </w:style>
  <w:style w:type="character" w:customStyle="1" w:styleId="5Char">
    <w:name w:val="标题 5 Char"/>
    <w:basedOn w:val="a0"/>
    <w:link w:val="5"/>
    <w:rsid w:val="00184657"/>
    <w:rPr>
      <w:rFonts w:ascii="Calibri" w:eastAsia="宋体" w:hAnsi="Calibri" w:cs="Times New Roman"/>
      <w:bCs/>
      <w:i/>
      <w:iCs/>
      <w:kern w:val="0"/>
      <w:sz w:val="26"/>
      <w:szCs w:val="26"/>
      <w:lang w:eastAsia="en-US" w:bidi="en-US"/>
    </w:rPr>
  </w:style>
  <w:style w:type="character" w:customStyle="1" w:styleId="6Char">
    <w:name w:val="标题 6 Char"/>
    <w:basedOn w:val="a0"/>
    <w:link w:val="6"/>
    <w:rsid w:val="00184657"/>
    <w:rPr>
      <w:rFonts w:ascii="Calibri" w:eastAsia="宋体" w:hAnsi="Calibri" w:cs="Times New Roman"/>
      <w:bCs/>
      <w:kern w:val="0"/>
      <w:sz w:val="22"/>
      <w:lang w:eastAsia="en-US" w:bidi="en-US"/>
    </w:rPr>
  </w:style>
  <w:style w:type="character" w:customStyle="1" w:styleId="7Char">
    <w:name w:val="标题 7 Char"/>
    <w:basedOn w:val="a0"/>
    <w:link w:val="7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8Char">
    <w:name w:val="标题 8 Char"/>
    <w:basedOn w:val="a0"/>
    <w:link w:val="8"/>
    <w:rsid w:val="00184657"/>
    <w:rPr>
      <w:rFonts w:ascii="Calibri" w:eastAsia="宋体" w:hAnsi="Calibri" w:cs="Times New Roman"/>
      <w:b/>
      <w:i/>
      <w:iCs/>
      <w:kern w:val="0"/>
      <w:sz w:val="24"/>
      <w:szCs w:val="24"/>
      <w:lang w:eastAsia="en-US" w:bidi="en-US"/>
    </w:rPr>
  </w:style>
  <w:style w:type="character" w:customStyle="1" w:styleId="9Char">
    <w:name w:val="标题 9 Char"/>
    <w:basedOn w:val="a0"/>
    <w:link w:val="9"/>
    <w:rsid w:val="00184657"/>
    <w:rPr>
      <w:rFonts w:ascii="Cambria" w:eastAsia="宋体" w:hAnsi="Cambria" w:cs="Times New Roman"/>
      <w:b/>
      <w:kern w:val="0"/>
      <w:sz w:val="22"/>
      <w:lang w:eastAsia="en-US" w:bidi="en-US"/>
    </w:rPr>
  </w:style>
  <w:style w:type="paragraph" w:styleId="a3">
    <w:name w:val="header"/>
    <w:basedOn w:val="a"/>
    <w:link w:val="Char"/>
    <w:uiPriority w:val="99"/>
    <w:unhideWhenUsed/>
    <w:rsid w:val="0018465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character" w:customStyle="1" w:styleId="Char">
    <w:name w:val="页眉 Char"/>
    <w:basedOn w:val="a0"/>
    <w:link w:val="a3"/>
    <w:uiPriority w:val="99"/>
    <w:rsid w:val="00184657"/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184657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uiPriority w:val="99"/>
    <w:rsid w:val="00184657"/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character" w:styleId="a5">
    <w:name w:val="Strong"/>
    <w:qFormat/>
    <w:rsid w:val="00184657"/>
    <w:rPr>
      <w:b/>
      <w:bCs/>
    </w:rPr>
  </w:style>
  <w:style w:type="character" w:customStyle="1" w:styleId="text21">
    <w:name w:val="text21"/>
    <w:basedOn w:val="a0"/>
    <w:rsid w:val="00184657"/>
  </w:style>
  <w:style w:type="paragraph" w:styleId="20">
    <w:name w:val="Body Text 2"/>
    <w:basedOn w:val="a"/>
    <w:link w:val="2Char0"/>
    <w:rsid w:val="00184657"/>
    <w:pPr>
      <w:widowControl/>
      <w:ind w:right="-74"/>
      <w:jc w:val="left"/>
    </w:pPr>
    <w:rPr>
      <w:rFonts w:ascii="仿宋_GB2312" w:eastAsia="仿宋_GB2312" w:hAnsi="Calibri" w:cs="Times New Roman"/>
      <w:b/>
      <w:kern w:val="0"/>
      <w:sz w:val="24"/>
      <w:szCs w:val="24"/>
      <w:lang w:eastAsia="en-US" w:bidi="en-US"/>
    </w:rPr>
  </w:style>
  <w:style w:type="character" w:customStyle="1" w:styleId="2Char0">
    <w:name w:val="正文文本 2 Char"/>
    <w:basedOn w:val="a0"/>
    <w:link w:val="20"/>
    <w:rsid w:val="00184657"/>
    <w:rPr>
      <w:rFonts w:ascii="仿宋_GB2312" w:eastAsia="仿宋_GB2312" w:hAnsi="Calibri" w:cs="Times New Roman"/>
      <w:b/>
      <w:kern w:val="0"/>
      <w:sz w:val="24"/>
      <w:szCs w:val="24"/>
      <w:lang w:eastAsia="en-US" w:bidi="en-US"/>
    </w:rPr>
  </w:style>
  <w:style w:type="paragraph" w:styleId="a6">
    <w:name w:val="Title"/>
    <w:basedOn w:val="a"/>
    <w:next w:val="a"/>
    <w:link w:val="Char1"/>
    <w:qFormat/>
    <w:rsid w:val="00184657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Cs/>
      <w:kern w:val="28"/>
      <w:sz w:val="32"/>
      <w:szCs w:val="32"/>
      <w:lang w:eastAsia="en-US" w:bidi="en-US"/>
    </w:rPr>
  </w:style>
  <w:style w:type="character" w:customStyle="1" w:styleId="Char1">
    <w:name w:val="标题 Char"/>
    <w:basedOn w:val="a0"/>
    <w:link w:val="a6"/>
    <w:rsid w:val="00184657"/>
    <w:rPr>
      <w:rFonts w:ascii="Cambria" w:eastAsia="宋体" w:hAnsi="Cambria" w:cs="Times New Roman"/>
      <w:bCs/>
      <w:kern w:val="28"/>
      <w:sz w:val="32"/>
      <w:szCs w:val="32"/>
      <w:lang w:eastAsia="en-US" w:bidi="en-US"/>
    </w:rPr>
  </w:style>
  <w:style w:type="paragraph" w:styleId="a7">
    <w:name w:val="Subtitle"/>
    <w:basedOn w:val="a"/>
    <w:next w:val="a"/>
    <w:link w:val="Char2"/>
    <w:qFormat/>
    <w:rsid w:val="00184657"/>
    <w:pPr>
      <w:widowControl/>
      <w:spacing w:after="60"/>
      <w:jc w:val="center"/>
      <w:outlineLvl w:val="1"/>
    </w:pPr>
    <w:rPr>
      <w:rFonts w:ascii="Cambria" w:eastAsia="宋体" w:hAnsi="Cambria" w:cs="Times New Roman"/>
      <w:b/>
      <w:kern w:val="0"/>
      <w:sz w:val="24"/>
      <w:szCs w:val="24"/>
      <w:lang w:eastAsia="en-US" w:bidi="en-US"/>
    </w:rPr>
  </w:style>
  <w:style w:type="character" w:customStyle="1" w:styleId="Char2">
    <w:name w:val="副标题 Char"/>
    <w:basedOn w:val="a0"/>
    <w:link w:val="a7"/>
    <w:rsid w:val="00184657"/>
    <w:rPr>
      <w:rFonts w:ascii="Cambria" w:eastAsia="宋体" w:hAnsi="Cambria" w:cs="Times New Roman"/>
      <w:b/>
      <w:kern w:val="0"/>
      <w:sz w:val="24"/>
      <w:szCs w:val="24"/>
      <w:lang w:eastAsia="en-US" w:bidi="en-US"/>
    </w:rPr>
  </w:style>
  <w:style w:type="character" w:styleId="a8">
    <w:name w:val="Emphasis"/>
    <w:qFormat/>
    <w:rsid w:val="00184657"/>
    <w:rPr>
      <w:rFonts w:ascii="Calibri" w:hAnsi="Calibri"/>
      <w:b/>
      <w:i/>
      <w:iCs/>
    </w:rPr>
  </w:style>
  <w:style w:type="character" w:customStyle="1" w:styleId="-1Char">
    <w:name w:val="彩色网格 - 强调文字颜色 1 Char"/>
    <w:link w:val="-1"/>
    <w:rsid w:val="00184657"/>
    <w:rPr>
      <w:rFonts w:ascii="Calibri" w:eastAsia="宋体" w:hAnsi="Calibri"/>
      <w:i/>
      <w:sz w:val="24"/>
      <w:szCs w:val="24"/>
      <w:lang w:val="en-US" w:eastAsia="en-US" w:bidi="en-US"/>
    </w:rPr>
  </w:style>
  <w:style w:type="table" w:styleId="-1">
    <w:name w:val="Colorful Grid Accent 1"/>
    <w:basedOn w:val="a1"/>
    <w:link w:val="-1Char"/>
    <w:rsid w:val="00184657"/>
    <w:rPr>
      <w:rFonts w:ascii="Calibri" w:eastAsia="宋体" w:hAnsi="Calibri"/>
      <w:i/>
      <w:sz w:val="24"/>
      <w:szCs w:val="24"/>
      <w:lang w:eastAsia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-2Char">
    <w:name w:val="浅色底纹 - 强调文字颜色 2 Char"/>
    <w:link w:val="-2"/>
    <w:rsid w:val="00184657"/>
    <w:rPr>
      <w:rFonts w:ascii="Calibri" w:eastAsia="宋体" w:hAnsi="Calibri"/>
      <w:b/>
      <w:i/>
      <w:sz w:val="24"/>
      <w:szCs w:val="22"/>
      <w:lang w:val="en-US" w:eastAsia="en-US" w:bidi="en-US"/>
    </w:rPr>
  </w:style>
  <w:style w:type="table" w:styleId="-2">
    <w:name w:val="Light Shading Accent 2"/>
    <w:basedOn w:val="a1"/>
    <w:link w:val="-2Char"/>
    <w:rsid w:val="00184657"/>
    <w:rPr>
      <w:rFonts w:ascii="Calibri" w:eastAsia="宋体" w:hAnsi="Calibri"/>
      <w:b/>
      <w:i/>
      <w:sz w:val="24"/>
      <w:lang w:eastAsia="en-US"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10">
    <w:name w:val="toc 1"/>
    <w:basedOn w:val="a"/>
    <w:next w:val="a"/>
    <w:autoRedefine/>
    <w:uiPriority w:val="39"/>
    <w:unhideWhenUsed/>
    <w:rsid w:val="00184657"/>
    <w:pPr>
      <w:widowControl/>
      <w:tabs>
        <w:tab w:val="right" w:leader="dot" w:pos="15300"/>
      </w:tabs>
      <w:spacing w:before="120" w:after="120"/>
      <w:ind w:rightChars="43" w:right="103"/>
      <w:jc w:val="left"/>
    </w:pPr>
    <w:rPr>
      <w:rFonts w:ascii="宋体" w:eastAsia="宋体" w:hAnsi="宋体" w:cs="Calibri"/>
      <w:bCs/>
      <w:caps/>
      <w:noProof/>
      <w:kern w:val="0"/>
      <w:sz w:val="20"/>
      <w:szCs w:val="20"/>
      <w:lang w:bidi="en-US"/>
    </w:rPr>
  </w:style>
  <w:style w:type="character" w:customStyle="1" w:styleId="javascript">
    <w:name w:val="javascript"/>
    <w:basedOn w:val="a0"/>
    <w:rsid w:val="00184657"/>
  </w:style>
  <w:style w:type="character" w:customStyle="1" w:styleId="style12">
    <w:name w:val="style12"/>
    <w:rsid w:val="00184657"/>
    <w:rPr>
      <w:sz w:val="18"/>
      <w:szCs w:val="18"/>
    </w:rPr>
  </w:style>
  <w:style w:type="paragraph" w:styleId="a9">
    <w:name w:val="Document Map"/>
    <w:basedOn w:val="a"/>
    <w:link w:val="Char3"/>
    <w:unhideWhenUsed/>
    <w:rsid w:val="00184657"/>
    <w:pPr>
      <w:widowControl/>
      <w:jc w:val="left"/>
    </w:pPr>
    <w:rPr>
      <w:rFonts w:ascii="宋体" w:eastAsia="宋体" w:hAnsi="Calibri" w:cs="Times New Roman"/>
      <w:b/>
      <w:kern w:val="0"/>
      <w:sz w:val="18"/>
      <w:szCs w:val="18"/>
      <w:lang w:eastAsia="en-US" w:bidi="en-US"/>
    </w:rPr>
  </w:style>
  <w:style w:type="character" w:customStyle="1" w:styleId="Char3">
    <w:name w:val="文档结构图 Char"/>
    <w:basedOn w:val="a0"/>
    <w:link w:val="a9"/>
    <w:rsid w:val="00184657"/>
    <w:rPr>
      <w:rFonts w:ascii="宋体" w:eastAsia="宋体" w:hAnsi="Calibri" w:cs="Times New Roman"/>
      <w:b/>
      <w:kern w:val="0"/>
      <w:sz w:val="18"/>
      <w:szCs w:val="18"/>
      <w:lang w:eastAsia="en-US" w:bidi="en-US"/>
    </w:rPr>
  </w:style>
  <w:style w:type="paragraph" w:styleId="aa">
    <w:name w:val="Date"/>
    <w:basedOn w:val="a"/>
    <w:next w:val="a"/>
    <w:link w:val="Char4"/>
    <w:unhideWhenUsed/>
    <w:rsid w:val="00184657"/>
    <w:pPr>
      <w:widowControl/>
      <w:ind w:leftChars="2500" w:left="100"/>
      <w:jc w:val="left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Char4">
    <w:name w:val="日期 Char"/>
    <w:basedOn w:val="a0"/>
    <w:link w:val="aa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dstyle4">
    <w:name w:val="d style4"/>
    <w:basedOn w:val="a0"/>
    <w:rsid w:val="00184657"/>
  </w:style>
  <w:style w:type="paragraph" w:styleId="ab">
    <w:name w:val="Body Text"/>
    <w:basedOn w:val="a"/>
    <w:link w:val="Char5"/>
    <w:unhideWhenUsed/>
    <w:rsid w:val="00184657"/>
    <w:pPr>
      <w:widowControl/>
      <w:spacing w:after="120"/>
      <w:jc w:val="left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Char5">
    <w:name w:val="正文文本 Char"/>
    <w:basedOn w:val="a0"/>
    <w:link w:val="ab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paragraph" w:styleId="21">
    <w:name w:val="toc 2"/>
    <w:basedOn w:val="a"/>
    <w:next w:val="a"/>
    <w:autoRedefine/>
    <w:uiPriority w:val="39"/>
    <w:unhideWhenUsed/>
    <w:rsid w:val="00184657"/>
    <w:pPr>
      <w:widowControl/>
      <w:tabs>
        <w:tab w:val="right" w:leader="dot" w:pos="15300"/>
      </w:tabs>
      <w:ind w:left="240"/>
      <w:jc w:val="left"/>
    </w:pPr>
    <w:rPr>
      <w:rFonts w:ascii="Calibri" w:eastAsia="宋体" w:hAnsi="Calibri" w:cs="Calibri"/>
      <w:b/>
      <w:smallCaps/>
      <w:kern w:val="0"/>
      <w:sz w:val="20"/>
      <w:szCs w:val="20"/>
      <w:lang w:eastAsia="en-US" w:bidi="en-US"/>
    </w:rPr>
  </w:style>
  <w:style w:type="paragraph" w:styleId="ac">
    <w:name w:val="Normal (Web)"/>
    <w:basedOn w:val="a"/>
    <w:rsid w:val="0018465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text2">
    <w:name w:val="text2"/>
    <w:basedOn w:val="a0"/>
    <w:rsid w:val="00184657"/>
  </w:style>
  <w:style w:type="character" w:styleId="ad">
    <w:name w:val="Hyperlink"/>
    <w:uiPriority w:val="99"/>
    <w:unhideWhenUsed/>
    <w:rsid w:val="00184657"/>
    <w:rPr>
      <w:color w:val="0000FF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184657"/>
    <w:pPr>
      <w:widowControl/>
      <w:tabs>
        <w:tab w:val="right" w:leader="dot" w:pos="15300"/>
      </w:tabs>
      <w:ind w:left="480"/>
      <w:jc w:val="left"/>
    </w:pPr>
    <w:rPr>
      <w:rFonts w:ascii="宋体" w:eastAsia="宋体" w:hAnsi="宋体" w:cs="Calibri"/>
      <w:b/>
      <w:iCs/>
      <w:noProof/>
      <w:kern w:val="0"/>
      <w:sz w:val="20"/>
      <w:szCs w:val="20"/>
      <w:lang w:bidi="en-US"/>
    </w:rPr>
  </w:style>
  <w:style w:type="paragraph" w:styleId="40">
    <w:name w:val="toc 4"/>
    <w:basedOn w:val="a"/>
    <w:next w:val="a"/>
    <w:autoRedefine/>
    <w:unhideWhenUsed/>
    <w:rsid w:val="00184657"/>
    <w:pPr>
      <w:widowControl/>
      <w:ind w:left="72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50">
    <w:name w:val="toc 5"/>
    <w:basedOn w:val="a"/>
    <w:next w:val="a"/>
    <w:autoRedefine/>
    <w:unhideWhenUsed/>
    <w:rsid w:val="00184657"/>
    <w:pPr>
      <w:widowControl/>
      <w:ind w:left="96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60">
    <w:name w:val="toc 6"/>
    <w:basedOn w:val="a"/>
    <w:next w:val="a"/>
    <w:autoRedefine/>
    <w:unhideWhenUsed/>
    <w:rsid w:val="00184657"/>
    <w:pPr>
      <w:widowControl/>
      <w:ind w:left="120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70">
    <w:name w:val="toc 7"/>
    <w:basedOn w:val="a"/>
    <w:next w:val="a"/>
    <w:autoRedefine/>
    <w:unhideWhenUsed/>
    <w:rsid w:val="00184657"/>
    <w:pPr>
      <w:widowControl/>
      <w:ind w:left="144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80">
    <w:name w:val="toc 8"/>
    <w:basedOn w:val="a"/>
    <w:next w:val="a"/>
    <w:autoRedefine/>
    <w:unhideWhenUsed/>
    <w:rsid w:val="00184657"/>
    <w:pPr>
      <w:widowControl/>
      <w:ind w:left="168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90">
    <w:name w:val="toc 9"/>
    <w:basedOn w:val="a"/>
    <w:next w:val="a"/>
    <w:autoRedefine/>
    <w:unhideWhenUsed/>
    <w:rsid w:val="00184657"/>
    <w:pPr>
      <w:widowControl/>
      <w:ind w:left="192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character" w:customStyle="1" w:styleId="fieldlabel">
    <w:name w:val="fieldlabel"/>
    <w:basedOn w:val="a0"/>
    <w:rsid w:val="00184657"/>
  </w:style>
  <w:style w:type="character" w:customStyle="1" w:styleId="text11">
    <w:name w:val="text11"/>
    <w:rsid w:val="00184657"/>
    <w:rPr>
      <w:rFonts w:ascii="宋体" w:eastAsia="宋体" w:hAnsi="宋体" w:hint="eastAsia"/>
      <w:sz w:val="26"/>
      <w:szCs w:val="26"/>
    </w:rPr>
  </w:style>
  <w:style w:type="character" w:customStyle="1" w:styleId="longtext1">
    <w:name w:val="long_text1"/>
    <w:rsid w:val="00184657"/>
    <w:rPr>
      <w:sz w:val="20"/>
      <w:szCs w:val="20"/>
    </w:rPr>
  </w:style>
  <w:style w:type="table" w:styleId="ae">
    <w:name w:val="Table Grid"/>
    <w:basedOn w:val="a1"/>
    <w:rsid w:val="0018465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rsid w:val="00184657"/>
    <w:rPr>
      <w:sz w:val="29"/>
      <w:szCs w:val="29"/>
    </w:rPr>
  </w:style>
  <w:style w:type="character" w:customStyle="1" w:styleId="11">
    <w:name w:val="不明显强调1"/>
    <w:qFormat/>
    <w:rsid w:val="00184657"/>
    <w:rPr>
      <w:i/>
      <w:color w:val="5A5A5A"/>
    </w:rPr>
  </w:style>
  <w:style w:type="character" w:customStyle="1" w:styleId="12">
    <w:name w:val="明显强调1"/>
    <w:qFormat/>
    <w:rsid w:val="00184657"/>
    <w:rPr>
      <w:b/>
      <w:i/>
      <w:sz w:val="24"/>
      <w:szCs w:val="24"/>
      <w:u w:val="single"/>
    </w:rPr>
  </w:style>
  <w:style w:type="character" w:customStyle="1" w:styleId="13">
    <w:name w:val="明显参考1"/>
    <w:qFormat/>
    <w:rsid w:val="00184657"/>
    <w:rPr>
      <w:b/>
      <w:sz w:val="24"/>
      <w:u w:val="single"/>
    </w:rPr>
  </w:style>
  <w:style w:type="character" w:customStyle="1" w:styleId="14">
    <w:name w:val="书籍标题1"/>
    <w:qFormat/>
    <w:rsid w:val="00184657"/>
    <w:rPr>
      <w:rFonts w:ascii="Cambria" w:eastAsia="宋体" w:hAnsi="Cambria"/>
      <w:b/>
      <w:i/>
      <w:sz w:val="24"/>
      <w:szCs w:val="24"/>
    </w:rPr>
  </w:style>
  <w:style w:type="character" w:customStyle="1" w:styleId="trans">
    <w:name w:val="trans"/>
    <w:basedOn w:val="a0"/>
    <w:rsid w:val="00184657"/>
  </w:style>
  <w:style w:type="character" w:customStyle="1" w:styleId="font91">
    <w:name w:val="font91"/>
    <w:rsid w:val="00184657"/>
    <w:rPr>
      <w:sz w:val="18"/>
      <w:szCs w:val="18"/>
    </w:rPr>
  </w:style>
  <w:style w:type="character" w:styleId="af">
    <w:name w:val="page number"/>
    <w:basedOn w:val="a0"/>
    <w:rsid w:val="00184657"/>
  </w:style>
  <w:style w:type="paragraph" w:styleId="af0">
    <w:name w:val="Balloon Text"/>
    <w:basedOn w:val="a"/>
    <w:link w:val="Char6"/>
    <w:rsid w:val="00184657"/>
    <w:rPr>
      <w:rFonts w:ascii="Times New Roman" w:eastAsia="宋体" w:hAnsi="Times New Roman" w:cs="Times New Roman"/>
      <w:b/>
      <w:sz w:val="18"/>
      <w:szCs w:val="18"/>
    </w:rPr>
  </w:style>
  <w:style w:type="character" w:customStyle="1" w:styleId="Char6">
    <w:name w:val="批注框文本 Char"/>
    <w:basedOn w:val="a0"/>
    <w:link w:val="af0"/>
    <w:rsid w:val="00184657"/>
    <w:rPr>
      <w:rFonts w:ascii="Times New Roman" w:eastAsia="宋体" w:hAnsi="Times New Roman" w:cs="Times New Roman"/>
      <w:b/>
      <w:sz w:val="18"/>
      <w:szCs w:val="18"/>
    </w:rPr>
  </w:style>
  <w:style w:type="character" w:customStyle="1" w:styleId="databold1">
    <w:name w:val="data_bold1"/>
    <w:rsid w:val="00184657"/>
    <w:rPr>
      <w:rFonts w:cs="Times New Roman"/>
      <w:b/>
      <w:bCs/>
    </w:rPr>
  </w:style>
  <w:style w:type="character" w:customStyle="1" w:styleId="st">
    <w:name w:val="st"/>
    <w:basedOn w:val="a0"/>
    <w:rsid w:val="00184657"/>
  </w:style>
  <w:style w:type="paragraph" w:customStyle="1" w:styleId="15">
    <w:name w:val="列出段落1"/>
    <w:basedOn w:val="a"/>
    <w:uiPriority w:val="99"/>
    <w:rsid w:val="00184657"/>
    <w:pPr>
      <w:ind w:firstLineChars="200" w:firstLine="420"/>
    </w:pPr>
    <w:rPr>
      <w:rFonts w:ascii="Calibri" w:eastAsia="宋体" w:hAnsi="Calibri" w:cs="Calibri"/>
      <w:b/>
      <w:szCs w:val="21"/>
    </w:rPr>
  </w:style>
  <w:style w:type="paragraph" w:customStyle="1" w:styleId="CharCharCharChar">
    <w:name w:val="Char Char Char Char"/>
    <w:basedOn w:val="a"/>
    <w:rsid w:val="00184657"/>
    <w:pPr>
      <w:snapToGrid w:val="0"/>
      <w:spacing w:line="440" w:lineRule="atLeast"/>
    </w:pPr>
    <w:rPr>
      <w:rFonts w:ascii="宋体" w:eastAsia="宋体" w:hAnsi="Times New Roman" w:cs="Times New Roman"/>
      <w:b/>
      <w:sz w:val="24"/>
      <w:szCs w:val="24"/>
    </w:rPr>
  </w:style>
  <w:style w:type="paragraph" w:customStyle="1" w:styleId="Default">
    <w:name w:val="Default"/>
    <w:rsid w:val="00184657"/>
    <w:pPr>
      <w:widowControl w:val="0"/>
      <w:autoSpaceDE w:val="0"/>
      <w:autoSpaceDN w:val="0"/>
      <w:adjustRightInd w:val="0"/>
    </w:pPr>
    <w:rPr>
      <w:rFonts w:ascii="Calibri" w:eastAsia="宋体" w:hAnsi="Calibri" w:cs="Times New Roman"/>
      <w:b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184657"/>
  </w:style>
  <w:style w:type="character" w:customStyle="1" w:styleId="web-item2">
    <w:name w:val="web-item2"/>
    <w:rsid w:val="00184657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846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b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84657"/>
    <w:rPr>
      <w:rFonts w:ascii="宋体" w:eastAsia="宋体" w:hAnsi="宋体" w:cs="宋体"/>
      <w:b/>
      <w:kern w:val="0"/>
      <w:sz w:val="24"/>
      <w:szCs w:val="24"/>
    </w:rPr>
  </w:style>
  <w:style w:type="character" w:customStyle="1" w:styleId="st1">
    <w:name w:val="st1"/>
    <w:basedOn w:val="a0"/>
    <w:rsid w:val="00184657"/>
  </w:style>
  <w:style w:type="character" w:customStyle="1" w:styleId="hithilite3">
    <w:name w:val="hithilite3"/>
    <w:rsid w:val="00184657"/>
    <w:rPr>
      <w:shd w:val="clear" w:color="auto" w:fill="FFFF00"/>
    </w:rPr>
  </w:style>
  <w:style w:type="character" w:customStyle="1" w:styleId="frlabel1">
    <w:name w:val="fr_label1"/>
    <w:rsid w:val="00184657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unhideWhenUsed/>
    <w:rsid w:val="0018465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rsid w:val="0018465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18465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184657"/>
    <w:rPr>
      <w:rFonts w:ascii="Arial" w:eastAsia="宋体" w:hAnsi="Arial" w:cs="Arial"/>
      <w:vanish/>
      <w:kern w:val="0"/>
      <w:sz w:val="16"/>
      <w:szCs w:val="16"/>
    </w:rPr>
  </w:style>
  <w:style w:type="character" w:styleId="af1">
    <w:name w:val="annotation reference"/>
    <w:rsid w:val="00184657"/>
    <w:rPr>
      <w:sz w:val="21"/>
      <w:szCs w:val="21"/>
    </w:rPr>
  </w:style>
  <w:style w:type="paragraph" w:styleId="af2">
    <w:name w:val="annotation text"/>
    <w:basedOn w:val="a"/>
    <w:link w:val="Char7"/>
    <w:rsid w:val="00184657"/>
    <w:pPr>
      <w:widowControl/>
      <w:jc w:val="left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Char7">
    <w:name w:val="批注文字 Char"/>
    <w:basedOn w:val="a0"/>
    <w:link w:val="af2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paragraph" w:styleId="af3">
    <w:name w:val="annotation subject"/>
    <w:basedOn w:val="af2"/>
    <w:next w:val="af2"/>
    <w:link w:val="Char8"/>
    <w:rsid w:val="00184657"/>
    <w:rPr>
      <w:bCs/>
    </w:rPr>
  </w:style>
  <w:style w:type="character" w:customStyle="1" w:styleId="Char8">
    <w:name w:val="批注主题 Char"/>
    <w:basedOn w:val="Char7"/>
    <w:link w:val="af3"/>
    <w:rsid w:val="00184657"/>
    <w:rPr>
      <w:rFonts w:ascii="Calibri" w:eastAsia="宋体" w:hAnsi="Calibri" w:cs="Times New Roman"/>
      <w:b/>
      <w:bCs/>
      <w:kern w:val="0"/>
      <w:sz w:val="24"/>
      <w:szCs w:val="24"/>
      <w:lang w:eastAsia="en-US" w:bidi="en-US"/>
    </w:rPr>
  </w:style>
  <w:style w:type="character" w:customStyle="1" w:styleId="lemmatitleh1">
    <w:name w:val="lemmatitleh1"/>
    <w:basedOn w:val="a0"/>
    <w:rsid w:val="0049362A"/>
  </w:style>
  <w:style w:type="character" w:customStyle="1" w:styleId="apple-converted-space">
    <w:name w:val="apple-converted-space"/>
    <w:basedOn w:val="a0"/>
    <w:rsid w:val="003362CC"/>
  </w:style>
  <w:style w:type="paragraph" w:styleId="af4">
    <w:name w:val="List Paragraph"/>
    <w:basedOn w:val="a"/>
    <w:uiPriority w:val="34"/>
    <w:qFormat/>
    <w:rsid w:val="00C3510D"/>
    <w:pPr>
      <w:ind w:firstLineChars="200" w:firstLine="420"/>
    </w:pPr>
  </w:style>
  <w:style w:type="character" w:customStyle="1" w:styleId="ui-dialog-content">
    <w:name w:val="ui-dialog-content"/>
    <w:basedOn w:val="a0"/>
    <w:rsid w:val="00C35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B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84657"/>
    <w:pPr>
      <w:keepNext/>
      <w:widowControl/>
      <w:spacing w:after="240" w:line="360" w:lineRule="auto"/>
      <w:jc w:val="left"/>
      <w:outlineLvl w:val="0"/>
    </w:pPr>
    <w:rPr>
      <w:rFonts w:ascii="Cambria" w:eastAsia="仿宋_GB2312" w:hAnsi="Cambria" w:cs="Times New Roman"/>
      <w:bCs/>
      <w:kern w:val="32"/>
      <w:sz w:val="36"/>
      <w:szCs w:val="36"/>
      <w:u w:val="single"/>
      <w:lang w:eastAsia="en-US" w:bidi="en-US"/>
    </w:rPr>
  </w:style>
  <w:style w:type="paragraph" w:styleId="2">
    <w:name w:val="heading 2"/>
    <w:basedOn w:val="a"/>
    <w:next w:val="a"/>
    <w:link w:val="2Char"/>
    <w:qFormat/>
    <w:rsid w:val="00184657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qFormat/>
    <w:rsid w:val="00184657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qFormat/>
    <w:rsid w:val="00184657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qFormat/>
    <w:rsid w:val="00184657"/>
    <w:pPr>
      <w:widowControl/>
      <w:spacing w:before="240" w:after="60"/>
      <w:jc w:val="left"/>
      <w:outlineLvl w:val="4"/>
    </w:pPr>
    <w:rPr>
      <w:rFonts w:ascii="Calibri" w:eastAsia="宋体" w:hAnsi="Calibri" w:cs="Times New Roman"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qFormat/>
    <w:rsid w:val="00184657"/>
    <w:pPr>
      <w:widowControl/>
      <w:spacing w:before="240" w:after="60"/>
      <w:jc w:val="left"/>
      <w:outlineLvl w:val="5"/>
    </w:pPr>
    <w:rPr>
      <w:rFonts w:ascii="Calibri" w:eastAsia="宋体" w:hAnsi="Calibri" w:cs="Times New Roman"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qFormat/>
    <w:rsid w:val="00184657"/>
    <w:pPr>
      <w:widowControl/>
      <w:spacing w:before="240" w:after="60"/>
      <w:jc w:val="left"/>
      <w:outlineLvl w:val="6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qFormat/>
    <w:rsid w:val="00184657"/>
    <w:pPr>
      <w:widowControl/>
      <w:spacing w:before="240" w:after="60"/>
      <w:jc w:val="left"/>
      <w:outlineLvl w:val="7"/>
    </w:pPr>
    <w:rPr>
      <w:rFonts w:ascii="Calibri" w:eastAsia="宋体" w:hAnsi="Calibri" w:cs="Times New Roman"/>
      <w:b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qFormat/>
    <w:rsid w:val="00184657"/>
    <w:pPr>
      <w:widowControl/>
      <w:spacing w:before="240" w:after="60"/>
      <w:jc w:val="left"/>
      <w:outlineLvl w:val="8"/>
    </w:pPr>
    <w:rPr>
      <w:rFonts w:ascii="Cambria" w:eastAsia="宋体" w:hAnsi="Cambria" w:cs="Times New Roman"/>
      <w:b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4657"/>
    <w:rPr>
      <w:rFonts w:ascii="Cambria" w:eastAsia="仿宋_GB2312" w:hAnsi="Cambria" w:cs="Times New Roman"/>
      <w:bCs/>
      <w:kern w:val="32"/>
      <w:sz w:val="36"/>
      <w:szCs w:val="36"/>
      <w:u w:val="single"/>
      <w:lang w:eastAsia="en-US" w:bidi="en-US"/>
    </w:rPr>
  </w:style>
  <w:style w:type="character" w:customStyle="1" w:styleId="2Char">
    <w:name w:val="标题 2 Char"/>
    <w:basedOn w:val="a0"/>
    <w:link w:val="2"/>
    <w:rsid w:val="00184657"/>
    <w:rPr>
      <w:rFonts w:ascii="Cambria" w:eastAsia="宋体" w:hAnsi="Cambria" w:cs="Times New Roman"/>
      <w:bCs/>
      <w:i/>
      <w:iCs/>
      <w:kern w:val="0"/>
      <w:sz w:val="28"/>
      <w:szCs w:val="28"/>
      <w:lang w:eastAsia="en-US" w:bidi="en-US"/>
    </w:rPr>
  </w:style>
  <w:style w:type="character" w:customStyle="1" w:styleId="3Char">
    <w:name w:val="标题 3 Char"/>
    <w:basedOn w:val="a0"/>
    <w:link w:val="3"/>
    <w:rsid w:val="00184657"/>
    <w:rPr>
      <w:rFonts w:ascii="Cambria" w:eastAsia="宋体" w:hAnsi="Cambria" w:cs="Times New Roman"/>
      <w:bCs/>
      <w:kern w:val="0"/>
      <w:sz w:val="26"/>
      <w:szCs w:val="26"/>
      <w:lang w:eastAsia="en-US" w:bidi="en-US"/>
    </w:rPr>
  </w:style>
  <w:style w:type="character" w:customStyle="1" w:styleId="4Char">
    <w:name w:val="标题 4 Char"/>
    <w:basedOn w:val="a0"/>
    <w:link w:val="4"/>
    <w:rsid w:val="00184657"/>
    <w:rPr>
      <w:rFonts w:ascii="Calibri" w:eastAsia="宋体" w:hAnsi="Calibri" w:cs="Times New Roman"/>
      <w:bCs/>
      <w:kern w:val="0"/>
      <w:sz w:val="28"/>
      <w:szCs w:val="28"/>
      <w:lang w:eastAsia="en-US" w:bidi="en-US"/>
    </w:rPr>
  </w:style>
  <w:style w:type="character" w:customStyle="1" w:styleId="5Char">
    <w:name w:val="标题 5 Char"/>
    <w:basedOn w:val="a0"/>
    <w:link w:val="5"/>
    <w:rsid w:val="00184657"/>
    <w:rPr>
      <w:rFonts w:ascii="Calibri" w:eastAsia="宋体" w:hAnsi="Calibri" w:cs="Times New Roman"/>
      <w:bCs/>
      <w:i/>
      <w:iCs/>
      <w:kern w:val="0"/>
      <w:sz w:val="26"/>
      <w:szCs w:val="26"/>
      <w:lang w:eastAsia="en-US" w:bidi="en-US"/>
    </w:rPr>
  </w:style>
  <w:style w:type="character" w:customStyle="1" w:styleId="6Char">
    <w:name w:val="标题 6 Char"/>
    <w:basedOn w:val="a0"/>
    <w:link w:val="6"/>
    <w:rsid w:val="00184657"/>
    <w:rPr>
      <w:rFonts w:ascii="Calibri" w:eastAsia="宋体" w:hAnsi="Calibri" w:cs="Times New Roman"/>
      <w:bCs/>
      <w:kern w:val="0"/>
      <w:sz w:val="22"/>
      <w:lang w:eastAsia="en-US" w:bidi="en-US"/>
    </w:rPr>
  </w:style>
  <w:style w:type="character" w:customStyle="1" w:styleId="7Char">
    <w:name w:val="标题 7 Char"/>
    <w:basedOn w:val="a0"/>
    <w:link w:val="7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8Char">
    <w:name w:val="标题 8 Char"/>
    <w:basedOn w:val="a0"/>
    <w:link w:val="8"/>
    <w:rsid w:val="00184657"/>
    <w:rPr>
      <w:rFonts w:ascii="Calibri" w:eastAsia="宋体" w:hAnsi="Calibri" w:cs="Times New Roman"/>
      <w:b/>
      <w:i/>
      <w:iCs/>
      <w:kern w:val="0"/>
      <w:sz w:val="24"/>
      <w:szCs w:val="24"/>
      <w:lang w:eastAsia="en-US" w:bidi="en-US"/>
    </w:rPr>
  </w:style>
  <w:style w:type="character" w:customStyle="1" w:styleId="9Char">
    <w:name w:val="标题 9 Char"/>
    <w:basedOn w:val="a0"/>
    <w:link w:val="9"/>
    <w:rsid w:val="00184657"/>
    <w:rPr>
      <w:rFonts w:ascii="Cambria" w:eastAsia="宋体" w:hAnsi="Cambria" w:cs="Times New Roman"/>
      <w:b/>
      <w:kern w:val="0"/>
      <w:sz w:val="22"/>
      <w:lang w:eastAsia="en-US" w:bidi="en-US"/>
    </w:rPr>
  </w:style>
  <w:style w:type="paragraph" w:styleId="a3">
    <w:name w:val="header"/>
    <w:basedOn w:val="a"/>
    <w:link w:val="Char"/>
    <w:uiPriority w:val="99"/>
    <w:unhideWhenUsed/>
    <w:rsid w:val="0018465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character" w:customStyle="1" w:styleId="Char">
    <w:name w:val="页眉 Char"/>
    <w:basedOn w:val="a0"/>
    <w:link w:val="a3"/>
    <w:uiPriority w:val="99"/>
    <w:rsid w:val="00184657"/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184657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uiPriority w:val="99"/>
    <w:rsid w:val="00184657"/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character" w:styleId="a5">
    <w:name w:val="Strong"/>
    <w:qFormat/>
    <w:rsid w:val="00184657"/>
    <w:rPr>
      <w:b/>
      <w:bCs/>
    </w:rPr>
  </w:style>
  <w:style w:type="character" w:customStyle="1" w:styleId="text21">
    <w:name w:val="text21"/>
    <w:basedOn w:val="a0"/>
    <w:rsid w:val="00184657"/>
  </w:style>
  <w:style w:type="paragraph" w:styleId="20">
    <w:name w:val="Body Text 2"/>
    <w:basedOn w:val="a"/>
    <w:link w:val="2Char0"/>
    <w:rsid w:val="00184657"/>
    <w:pPr>
      <w:widowControl/>
      <w:ind w:right="-74"/>
      <w:jc w:val="left"/>
    </w:pPr>
    <w:rPr>
      <w:rFonts w:ascii="仿宋_GB2312" w:eastAsia="仿宋_GB2312" w:hAnsi="Calibri" w:cs="Times New Roman"/>
      <w:b/>
      <w:kern w:val="0"/>
      <w:sz w:val="24"/>
      <w:szCs w:val="24"/>
      <w:lang w:eastAsia="en-US" w:bidi="en-US"/>
    </w:rPr>
  </w:style>
  <w:style w:type="character" w:customStyle="1" w:styleId="2Char0">
    <w:name w:val="正文文本 2 Char"/>
    <w:basedOn w:val="a0"/>
    <w:link w:val="20"/>
    <w:rsid w:val="00184657"/>
    <w:rPr>
      <w:rFonts w:ascii="仿宋_GB2312" w:eastAsia="仿宋_GB2312" w:hAnsi="Calibri" w:cs="Times New Roman"/>
      <w:b/>
      <w:kern w:val="0"/>
      <w:sz w:val="24"/>
      <w:szCs w:val="24"/>
      <w:lang w:eastAsia="en-US" w:bidi="en-US"/>
    </w:rPr>
  </w:style>
  <w:style w:type="paragraph" w:styleId="a6">
    <w:name w:val="Title"/>
    <w:basedOn w:val="a"/>
    <w:next w:val="a"/>
    <w:link w:val="Char1"/>
    <w:qFormat/>
    <w:rsid w:val="00184657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Cs/>
      <w:kern w:val="28"/>
      <w:sz w:val="32"/>
      <w:szCs w:val="32"/>
      <w:lang w:eastAsia="en-US" w:bidi="en-US"/>
    </w:rPr>
  </w:style>
  <w:style w:type="character" w:customStyle="1" w:styleId="Char1">
    <w:name w:val="标题 Char"/>
    <w:basedOn w:val="a0"/>
    <w:link w:val="a6"/>
    <w:rsid w:val="00184657"/>
    <w:rPr>
      <w:rFonts w:ascii="Cambria" w:eastAsia="宋体" w:hAnsi="Cambria" w:cs="Times New Roman"/>
      <w:bCs/>
      <w:kern w:val="28"/>
      <w:sz w:val="32"/>
      <w:szCs w:val="32"/>
      <w:lang w:eastAsia="en-US" w:bidi="en-US"/>
    </w:rPr>
  </w:style>
  <w:style w:type="paragraph" w:styleId="a7">
    <w:name w:val="Subtitle"/>
    <w:basedOn w:val="a"/>
    <w:next w:val="a"/>
    <w:link w:val="Char2"/>
    <w:qFormat/>
    <w:rsid w:val="00184657"/>
    <w:pPr>
      <w:widowControl/>
      <w:spacing w:after="60"/>
      <w:jc w:val="center"/>
      <w:outlineLvl w:val="1"/>
    </w:pPr>
    <w:rPr>
      <w:rFonts w:ascii="Cambria" w:eastAsia="宋体" w:hAnsi="Cambria" w:cs="Times New Roman"/>
      <w:b/>
      <w:kern w:val="0"/>
      <w:sz w:val="24"/>
      <w:szCs w:val="24"/>
      <w:lang w:eastAsia="en-US" w:bidi="en-US"/>
    </w:rPr>
  </w:style>
  <w:style w:type="character" w:customStyle="1" w:styleId="Char2">
    <w:name w:val="副标题 Char"/>
    <w:basedOn w:val="a0"/>
    <w:link w:val="a7"/>
    <w:rsid w:val="00184657"/>
    <w:rPr>
      <w:rFonts w:ascii="Cambria" w:eastAsia="宋体" w:hAnsi="Cambria" w:cs="Times New Roman"/>
      <w:b/>
      <w:kern w:val="0"/>
      <w:sz w:val="24"/>
      <w:szCs w:val="24"/>
      <w:lang w:eastAsia="en-US" w:bidi="en-US"/>
    </w:rPr>
  </w:style>
  <w:style w:type="character" w:styleId="a8">
    <w:name w:val="Emphasis"/>
    <w:qFormat/>
    <w:rsid w:val="00184657"/>
    <w:rPr>
      <w:rFonts w:ascii="Calibri" w:hAnsi="Calibri"/>
      <w:b/>
      <w:i/>
      <w:iCs/>
    </w:rPr>
  </w:style>
  <w:style w:type="character" w:customStyle="1" w:styleId="-1Char">
    <w:name w:val="彩色网格 - 强调文字颜色 1 Char"/>
    <w:link w:val="-1"/>
    <w:rsid w:val="00184657"/>
    <w:rPr>
      <w:rFonts w:ascii="Calibri" w:eastAsia="宋体" w:hAnsi="Calibri"/>
      <w:i/>
      <w:sz w:val="24"/>
      <w:szCs w:val="24"/>
      <w:lang w:val="en-US" w:eastAsia="en-US" w:bidi="en-US"/>
    </w:rPr>
  </w:style>
  <w:style w:type="table" w:styleId="-1">
    <w:name w:val="Colorful Grid Accent 1"/>
    <w:basedOn w:val="a1"/>
    <w:link w:val="-1Char"/>
    <w:rsid w:val="00184657"/>
    <w:rPr>
      <w:rFonts w:ascii="Calibri" w:eastAsia="宋体" w:hAnsi="Calibri"/>
      <w:i/>
      <w:sz w:val="24"/>
      <w:szCs w:val="24"/>
      <w:lang w:eastAsia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-2Char">
    <w:name w:val="浅色底纹 - 强调文字颜色 2 Char"/>
    <w:link w:val="-2"/>
    <w:rsid w:val="00184657"/>
    <w:rPr>
      <w:rFonts w:ascii="Calibri" w:eastAsia="宋体" w:hAnsi="Calibri"/>
      <w:b/>
      <w:i/>
      <w:sz w:val="24"/>
      <w:szCs w:val="22"/>
      <w:lang w:val="en-US" w:eastAsia="en-US" w:bidi="en-US"/>
    </w:rPr>
  </w:style>
  <w:style w:type="table" w:styleId="-2">
    <w:name w:val="Light Shading Accent 2"/>
    <w:basedOn w:val="a1"/>
    <w:link w:val="-2Char"/>
    <w:rsid w:val="00184657"/>
    <w:rPr>
      <w:rFonts w:ascii="Calibri" w:eastAsia="宋体" w:hAnsi="Calibri"/>
      <w:b/>
      <w:i/>
      <w:sz w:val="24"/>
      <w:lang w:eastAsia="en-US"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10">
    <w:name w:val="toc 1"/>
    <w:basedOn w:val="a"/>
    <w:next w:val="a"/>
    <w:autoRedefine/>
    <w:uiPriority w:val="39"/>
    <w:unhideWhenUsed/>
    <w:rsid w:val="00184657"/>
    <w:pPr>
      <w:widowControl/>
      <w:tabs>
        <w:tab w:val="right" w:leader="dot" w:pos="15300"/>
      </w:tabs>
      <w:spacing w:before="120" w:after="120"/>
      <w:ind w:rightChars="43" w:right="103"/>
      <w:jc w:val="left"/>
    </w:pPr>
    <w:rPr>
      <w:rFonts w:ascii="宋体" w:eastAsia="宋体" w:hAnsi="宋体" w:cs="Calibri"/>
      <w:bCs/>
      <w:caps/>
      <w:noProof/>
      <w:kern w:val="0"/>
      <w:sz w:val="20"/>
      <w:szCs w:val="20"/>
      <w:lang w:bidi="en-US"/>
    </w:rPr>
  </w:style>
  <w:style w:type="character" w:customStyle="1" w:styleId="javascript">
    <w:name w:val="javascript"/>
    <w:basedOn w:val="a0"/>
    <w:rsid w:val="00184657"/>
  </w:style>
  <w:style w:type="character" w:customStyle="1" w:styleId="style12">
    <w:name w:val="style12"/>
    <w:rsid w:val="00184657"/>
    <w:rPr>
      <w:sz w:val="18"/>
      <w:szCs w:val="18"/>
    </w:rPr>
  </w:style>
  <w:style w:type="paragraph" w:styleId="a9">
    <w:name w:val="Document Map"/>
    <w:basedOn w:val="a"/>
    <w:link w:val="Char3"/>
    <w:unhideWhenUsed/>
    <w:rsid w:val="00184657"/>
    <w:pPr>
      <w:widowControl/>
      <w:jc w:val="left"/>
    </w:pPr>
    <w:rPr>
      <w:rFonts w:ascii="宋体" w:eastAsia="宋体" w:hAnsi="Calibri" w:cs="Times New Roman"/>
      <w:b/>
      <w:kern w:val="0"/>
      <w:sz w:val="18"/>
      <w:szCs w:val="18"/>
      <w:lang w:eastAsia="en-US" w:bidi="en-US"/>
    </w:rPr>
  </w:style>
  <w:style w:type="character" w:customStyle="1" w:styleId="Char3">
    <w:name w:val="文档结构图 Char"/>
    <w:basedOn w:val="a0"/>
    <w:link w:val="a9"/>
    <w:rsid w:val="00184657"/>
    <w:rPr>
      <w:rFonts w:ascii="宋体" w:eastAsia="宋体" w:hAnsi="Calibri" w:cs="Times New Roman"/>
      <w:b/>
      <w:kern w:val="0"/>
      <w:sz w:val="18"/>
      <w:szCs w:val="18"/>
      <w:lang w:eastAsia="en-US" w:bidi="en-US"/>
    </w:rPr>
  </w:style>
  <w:style w:type="paragraph" w:styleId="aa">
    <w:name w:val="Date"/>
    <w:basedOn w:val="a"/>
    <w:next w:val="a"/>
    <w:link w:val="Char4"/>
    <w:unhideWhenUsed/>
    <w:rsid w:val="00184657"/>
    <w:pPr>
      <w:widowControl/>
      <w:ind w:leftChars="2500" w:left="100"/>
      <w:jc w:val="left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Char4">
    <w:name w:val="日期 Char"/>
    <w:basedOn w:val="a0"/>
    <w:link w:val="aa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dstyle4">
    <w:name w:val="d style4"/>
    <w:basedOn w:val="a0"/>
    <w:rsid w:val="00184657"/>
  </w:style>
  <w:style w:type="paragraph" w:styleId="ab">
    <w:name w:val="Body Text"/>
    <w:basedOn w:val="a"/>
    <w:link w:val="Char5"/>
    <w:unhideWhenUsed/>
    <w:rsid w:val="00184657"/>
    <w:pPr>
      <w:widowControl/>
      <w:spacing w:after="120"/>
      <w:jc w:val="left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Char5">
    <w:name w:val="正文文本 Char"/>
    <w:basedOn w:val="a0"/>
    <w:link w:val="ab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paragraph" w:styleId="21">
    <w:name w:val="toc 2"/>
    <w:basedOn w:val="a"/>
    <w:next w:val="a"/>
    <w:autoRedefine/>
    <w:uiPriority w:val="39"/>
    <w:unhideWhenUsed/>
    <w:rsid w:val="00184657"/>
    <w:pPr>
      <w:widowControl/>
      <w:tabs>
        <w:tab w:val="right" w:leader="dot" w:pos="15300"/>
      </w:tabs>
      <w:ind w:left="240"/>
      <w:jc w:val="left"/>
    </w:pPr>
    <w:rPr>
      <w:rFonts w:ascii="Calibri" w:eastAsia="宋体" w:hAnsi="Calibri" w:cs="Calibri"/>
      <w:b/>
      <w:smallCaps/>
      <w:kern w:val="0"/>
      <w:sz w:val="20"/>
      <w:szCs w:val="20"/>
      <w:lang w:eastAsia="en-US" w:bidi="en-US"/>
    </w:rPr>
  </w:style>
  <w:style w:type="paragraph" w:styleId="ac">
    <w:name w:val="Normal (Web)"/>
    <w:basedOn w:val="a"/>
    <w:rsid w:val="0018465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text2">
    <w:name w:val="text2"/>
    <w:basedOn w:val="a0"/>
    <w:rsid w:val="00184657"/>
  </w:style>
  <w:style w:type="character" w:styleId="ad">
    <w:name w:val="Hyperlink"/>
    <w:uiPriority w:val="99"/>
    <w:unhideWhenUsed/>
    <w:rsid w:val="00184657"/>
    <w:rPr>
      <w:color w:val="0000FF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184657"/>
    <w:pPr>
      <w:widowControl/>
      <w:tabs>
        <w:tab w:val="right" w:leader="dot" w:pos="15300"/>
      </w:tabs>
      <w:ind w:left="480"/>
      <w:jc w:val="left"/>
    </w:pPr>
    <w:rPr>
      <w:rFonts w:ascii="宋体" w:eastAsia="宋体" w:hAnsi="宋体" w:cs="Calibri"/>
      <w:b/>
      <w:iCs/>
      <w:noProof/>
      <w:kern w:val="0"/>
      <w:sz w:val="20"/>
      <w:szCs w:val="20"/>
      <w:lang w:bidi="en-US"/>
    </w:rPr>
  </w:style>
  <w:style w:type="paragraph" w:styleId="40">
    <w:name w:val="toc 4"/>
    <w:basedOn w:val="a"/>
    <w:next w:val="a"/>
    <w:autoRedefine/>
    <w:unhideWhenUsed/>
    <w:rsid w:val="00184657"/>
    <w:pPr>
      <w:widowControl/>
      <w:ind w:left="72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50">
    <w:name w:val="toc 5"/>
    <w:basedOn w:val="a"/>
    <w:next w:val="a"/>
    <w:autoRedefine/>
    <w:unhideWhenUsed/>
    <w:rsid w:val="00184657"/>
    <w:pPr>
      <w:widowControl/>
      <w:ind w:left="96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60">
    <w:name w:val="toc 6"/>
    <w:basedOn w:val="a"/>
    <w:next w:val="a"/>
    <w:autoRedefine/>
    <w:unhideWhenUsed/>
    <w:rsid w:val="00184657"/>
    <w:pPr>
      <w:widowControl/>
      <w:ind w:left="120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70">
    <w:name w:val="toc 7"/>
    <w:basedOn w:val="a"/>
    <w:next w:val="a"/>
    <w:autoRedefine/>
    <w:unhideWhenUsed/>
    <w:rsid w:val="00184657"/>
    <w:pPr>
      <w:widowControl/>
      <w:ind w:left="144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80">
    <w:name w:val="toc 8"/>
    <w:basedOn w:val="a"/>
    <w:next w:val="a"/>
    <w:autoRedefine/>
    <w:unhideWhenUsed/>
    <w:rsid w:val="00184657"/>
    <w:pPr>
      <w:widowControl/>
      <w:ind w:left="168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90">
    <w:name w:val="toc 9"/>
    <w:basedOn w:val="a"/>
    <w:next w:val="a"/>
    <w:autoRedefine/>
    <w:unhideWhenUsed/>
    <w:rsid w:val="00184657"/>
    <w:pPr>
      <w:widowControl/>
      <w:ind w:left="192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character" w:customStyle="1" w:styleId="fieldlabel">
    <w:name w:val="fieldlabel"/>
    <w:basedOn w:val="a0"/>
    <w:rsid w:val="00184657"/>
  </w:style>
  <w:style w:type="character" w:customStyle="1" w:styleId="text11">
    <w:name w:val="text11"/>
    <w:rsid w:val="00184657"/>
    <w:rPr>
      <w:rFonts w:ascii="宋体" w:eastAsia="宋体" w:hAnsi="宋体" w:hint="eastAsia"/>
      <w:sz w:val="26"/>
      <w:szCs w:val="26"/>
    </w:rPr>
  </w:style>
  <w:style w:type="character" w:customStyle="1" w:styleId="longtext1">
    <w:name w:val="long_text1"/>
    <w:rsid w:val="00184657"/>
    <w:rPr>
      <w:sz w:val="20"/>
      <w:szCs w:val="20"/>
    </w:rPr>
  </w:style>
  <w:style w:type="table" w:styleId="ae">
    <w:name w:val="Table Grid"/>
    <w:basedOn w:val="a1"/>
    <w:rsid w:val="0018465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rsid w:val="00184657"/>
    <w:rPr>
      <w:sz w:val="29"/>
      <w:szCs w:val="29"/>
    </w:rPr>
  </w:style>
  <w:style w:type="character" w:customStyle="1" w:styleId="11">
    <w:name w:val="不明显强调1"/>
    <w:qFormat/>
    <w:rsid w:val="00184657"/>
    <w:rPr>
      <w:i/>
      <w:color w:val="5A5A5A"/>
    </w:rPr>
  </w:style>
  <w:style w:type="character" w:customStyle="1" w:styleId="12">
    <w:name w:val="明显强调1"/>
    <w:qFormat/>
    <w:rsid w:val="00184657"/>
    <w:rPr>
      <w:b/>
      <w:i/>
      <w:sz w:val="24"/>
      <w:szCs w:val="24"/>
      <w:u w:val="single"/>
    </w:rPr>
  </w:style>
  <w:style w:type="character" w:customStyle="1" w:styleId="13">
    <w:name w:val="明显参考1"/>
    <w:qFormat/>
    <w:rsid w:val="00184657"/>
    <w:rPr>
      <w:b/>
      <w:sz w:val="24"/>
      <w:u w:val="single"/>
    </w:rPr>
  </w:style>
  <w:style w:type="character" w:customStyle="1" w:styleId="14">
    <w:name w:val="书籍标题1"/>
    <w:qFormat/>
    <w:rsid w:val="00184657"/>
    <w:rPr>
      <w:rFonts w:ascii="Cambria" w:eastAsia="宋体" w:hAnsi="Cambria"/>
      <w:b/>
      <w:i/>
      <w:sz w:val="24"/>
      <w:szCs w:val="24"/>
    </w:rPr>
  </w:style>
  <w:style w:type="character" w:customStyle="1" w:styleId="trans">
    <w:name w:val="trans"/>
    <w:basedOn w:val="a0"/>
    <w:rsid w:val="00184657"/>
  </w:style>
  <w:style w:type="character" w:customStyle="1" w:styleId="font91">
    <w:name w:val="font91"/>
    <w:rsid w:val="00184657"/>
    <w:rPr>
      <w:sz w:val="18"/>
      <w:szCs w:val="18"/>
    </w:rPr>
  </w:style>
  <w:style w:type="character" w:styleId="af">
    <w:name w:val="page number"/>
    <w:basedOn w:val="a0"/>
    <w:rsid w:val="00184657"/>
  </w:style>
  <w:style w:type="paragraph" w:styleId="af0">
    <w:name w:val="Balloon Text"/>
    <w:basedOn w:val="a"/>
    <w:link w:val="Char6"/>
    <w:rsid w:val="00184657"/>
    <w:rPr>
      <w:rFonts w:ascii="Times New Roman" w:eastAsia="宋体" w:hAnsi="Times New Roman" w:cs="Times New Roman"/>
      <w:b/>
      <w:sz w:val="18"/>
      <w:szCs w:val="18"/>
    </w:rPr>
  </w:style>
  <w:style w:type="character" w:customStyle="1" w:styleId="Char6">
    <w:name w:val="批注框文本 Char"/>
    <w:basedOn w:val="a0"/>
    <w:link w:val="af0"/>
    <w:rsid w:val="00184657"/>
    <w:rPr>
      <w:rFonts w:ascii="Times New Roman" w:eastAsia="宋体" w:hAnsi="Times New Roman" w:cs="Times New Roman"/>
      <w:b/>
      <w:sz w:val="18"/>
      <w:szCs w:val="18"/>
    </w:rPr>
  </w:style>
  <w:style w:type="character" w:customStyle="1" w:styleId="databold1">
    <w:name w:val="data_bold1"/>
    <w:rsid w:val="00184657"/>
    <w:rPr>
      <w:rFonts w:cs="Times New Roman"/>
      <w:b/>
      <w:bCs/>
    </w:rPr>
  </w:style>
  <w:style w:type="character" w:customStyle="1" w:styleId="st">
    <w:name w:val="st"/>
    <w:basedOn w:val="a0"/>
    <w:rsid w:val="00184657"/>
  </w:style>
  <w:style w:type="paragraph" w:customStyle="1" w:styleId="15">
    <w:name w:val="列出段落1"/>
    <w:basedOn w:val="a"/>
    <w:uiPriority w:val="99"/>
    <w:rsid w:val="00184657"/>
    <w:pPr>
      <w:ind w:firstLineChars="200" w:firstLine="420"/>
    </w:pPr>
    <w:rPr>
      <w:rFonts w:ascii="Calibri" w:eastAsia="宋体" w:hAnsi="Calibri" w:cs="Calibri"/>
      <w:b/>
      <w:szCs w:val="21"/>
    </w:rPr>
  </w:style>
  <w:style w:type="paragraph" w:customStyle="1" w:styleId="CharCharCharChar">
    <w:name w:val="Char Char Char Char"/>
    <w:basedOn w:val="a"/>
    <w:rsid w:val="00184657"/>
    <w:pPr>
      <w:snapToGrid w:val="0"/>
      <w:spacing w:line="440" w:lineRule="atLeast"/>
    </w:pPr>
    <w:rPr>
      <w:rFonts w:ascii="宋体" w:eastAsia="宋体" w:hAnsi="Times New Roman" w:cs="Times New Roman"/>
      <w:b/>
      <w:sz w:val="24"/>
      <w:szCs w:val="24"/>
    </w:rPr>
  </w:style>
  <w:style w:type="paragraph" w:customStyle="1" w:styleId="Default">
    <w:name w:val="Default"/>
    <w:rsid w:val="00184657"/>
    <w:pPr>
      <w:widowControl w:val="0"/>
      <w:autoSpaceDE w:val="0"/>
      <w:autoSpaceDN w:val="0"/>
      <w:adjustRightInd w:val="0"/>
    </w:pPr>
    <w:rPr>
      <w:rFonts w:ascii="Calibri" w:eastAsia="宋体" w:hAnsi="Calibri" w:cs="Times New Roman"/>
      <w:b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184657"/>
  </w:style>
  <w:style w:type="character" w:customStyle="1" w:styleId="web-item2">
    <w:name w:val="web-item2"/>
    <w:rsid w:val="00184657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846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b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84657"/>
    <w:rPr>
      <w:rFonts w:ascii="宋体" w:eastAsia="宋体" w:hAnsi="宋体" w:cs="宋体"/>
      <w:b/>
      <w:kern w:val="0"/>
      <w:sz w:val="24"/>
      <w:szCs w:val="24"/>
    </w:rPr>
  </w:style>
  <w:style w:type="character" w:customStyle="1" w:styleId="st1">
    <w:name w:val="st1"/>
    <w:basedOn w:val="a0"/>
    <w:rsid w:val="00184657"/>
  </w:style>
  <w:style w:type="character" w:customStyle="1" w:styleId="hithilite3">
    <w:name w:val="hithilite3"/>
    <w:rsid w:val="00184657"/>
    <w:rPr>
      <w:shd w:val="clear" w:color="auto" w:fill="FFFF00"/>
    </w:rPr>
  </w:style>
  <w:style w:type="character" w:customStyle="1" w:styleId="frlabel1">
    <w:name w:val="fr_label1"/>
    <w:rsid w:val="00184657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unhideWhenUsed/>
    <w:rsid w:val="0018465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rsid w:val="0018465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18465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184657"/>
    <w:rPr>
      <w:rFonts w:ascii="Arial" w:eastAsia="宋体" w:hAnsi="Arial" w:cs="Arial"/>
      <w:vanish/>
      <w:kern w:val="0"/>
      <w:sz w:val="16"/>
      <w:szCs w:val="16"/>
    </w:rPr>
  </w:style>
  <w:style w:type="character" w:styleId="af1">
    <w:name w:val="annotation reference"/>
    <w:rsid w:val="00184657"/>
    <w:rPr>
      <w:sz w:val="21"/>
      <w:szCs w:val="21"/>
    </w:rPr>
  </w:style>
  <w:style w:type="paragraph" w:styleId="af2">
    <w:name w:val="annotation text"/>
    <w:basedOn w:val="a"/>
    <w:link w:val="Char7"/>
    <w:rsid w:val="00184657"/>
    <w:pPr>
      <w:widowControl/>
      <w:jc w:val="left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Char7">
    <w:name w:val="批注文字 Char"/>
    <w:basedOn w:val="a0"/>
    <w:link w:val="af2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paragraph" w:styleId="af3">
    <w:name w:val="annotation subject"/>
    <w:basedOn w:val="af2"/>
    <w:next w:val="af2"/>
    <w:link w:val="Char8"/>
    <w:rsid w:val="00184657"/>
    <w:rPr>
      <w:bCs/>
    </w:rPr>
  </w:style>
  <w:style w:type="character" w:customStyle="1" w:styleId="Char8">
    <w:name w:val="批注主题 Char"/>
    <w:basedOn w:val="Char7"/>
    <w:link w:val="af3"/>
    <w:rsid w:val="00184657"/>
    <w:rPr>
      <w:rFonts w:ascii="Calibri" w:eastAsia="宋体" w:hAnsi="Calibri" w:cs="Times New Roman"/>
      <w:b/>
      <w:bCs/>
      <w:kern w:val="0"/>
      <w:sz w:val="24"/>
      <w:szCs w:val="24"/>
      <w:lang w:eastAsia="en-US" w:bidi="en-US"/>
    </w:rPr>
  </w:style>
  <w:style w:type="character" w:customStyle="1" w:styleId="lemmatitleh1">
    <w:name w:val="lemmatitleh1"/>
    <w:basedOn w:val="a0"/>
    <w:rsid w:val="0049362A"/>
  </w:style>
  <w:style w:type="character" w:customStyle="1" w:styleId="apple-converted-space">
    <w:name w:val="apple-converted-space"/>
    <w:basedOn w:val="a0"/>
    <w:rsid w:val="003362CC"/>
  </w:style>
  <w:style w:type="paragraph" w:styleId="af4">
    <w:name w:val="List Paragraph"/>
    <w:basedOn w:val="a"/>
    <w:uiPriority w:val="34"/>
    <w:qFormat/>
    <w:rsid w:val="00C3510D"/>
    <w:pPr>
      <w:ind w:firstLineChars="200" w:firstLine="420"/>
    </w:pPr>
  </w:style>
  <w:style w:type="character" w:customStyle="1" w:styleId="ui-dialog-content">
    <w:name w:val="ui-dialog-content"/>
    <w:basedOn w:val="a0"/>
    <w:rsid w:val="00C3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ncedirect.com/science/journal/10263098" TargetMode="External"/><Relationship Id="rId18" Type="http://schemas.openxmlformats.org/officeDocument/2006/relationships/hyperlink" Target="http://sites.ieee.org/itss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ike.baidu.com/view/349050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app:ds:Iran" TargetMode="External"/><Relationship Id="rId17" Type="http://schemas.openxmlformats.org/officeDocument/2006/relationships/hyperlink" Target="http://journalseek.net/cgi-bin/journalseek/journalsearch.cgi?field=issn&amp;query=0353-53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.uni-mb.si/journal-ags/default.asp" TargetMode="External"/><Relationship Id="rId20" Type="http://schemas.openxmlformats.org/officeDocument/2006/relationships/hyperlink" Target="http://www.letpub.com.cn/index.php?page=journalapp&amp;view=detail&amp;journalid=73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rb.com.au/index.php?option=com_content&amp;view=article&amp;id=422%3Aarrb-group-opening-hours-during-the-holiday-season&amp;catid=5%3Alatest-news&amp;Itemid=1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rcresearchpress.com/journal/cjc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letpub.com.cn/index.php?page=journalapp&amp;view=detail&amp;journalid=388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sce.org/PPLContent.aspx?id=151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8BE4-6D88-4ECD-BA67-D4B55133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28</Pages>
  <Words>5809</Words>
  <Characters>33115</Characters>
  <Application>Microsoft Office Word</Application>
  <DocSecurity>0</DocSecurity>
  <Lines>275</Lines>
  <Paragraphs>77</Paragraphs>
  <ScaleCrop>false</ScaleCrop>
  <Company>Microsoft</Company>
  <LinksUpToDate>false</LinksUpToDate>
  <CharactersWithSpaces>38847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tjjtjw</dc:creator>
  <cp:lastModifiedBy>tjjtjw</cp:lastModifiedBy>
  <cp:revision>19</cp:revision>
  <cp:lastPrinted>2018-04-24T02:43:00Z</cp:lastPrinted>
  <dcterms:created xsi:type="dcterms:W3CDTF">2018-04-24T02:35:00Z</dcterms:created>
  <dcterms:modified xsi:type="dcterms:W3CDTF">2018-09-04T02:57:00Z</dcterms:modified>
</cp:coreProperties>
</file>